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5889"/>
      </w:tblGrid>
      <w:tr w:rsidR="00C97F6B" w:rsidRPr="008167AA" w:rsidTr="00964CED">
        <w:trPr>
          <w:trHeight w:val="644"/>
        </w:trPr>
        <w:tc>
          <w:tcPr>
            <w:tcW w:w="3456" w:type="dxa"/>
          </w:tcPr>
          <w:p w:rsidR="00C97F6B" w:rsidRPr="008167AA" w:rsidRDefault="00C97F6B" w:rsidP="003C0E4D">
            <w:pPr>
              <w:spacing w:before="0"/>
              <w:jc w:val="center"/>
              <w:rPr>
                <w:rFonts w:ascii="Times New Roman" w:hAnsi="Times New Roman"/>
                <w:b/>
                <w:spacing w:val="-4"/>
                <w:sz w:val="27"/>
                <w:szCs w:val="27"/>
              </w:rPr>
            </w:pPr>
            <w:r w:rsidRPr="008167AA">
              <w:rPr>
                <w:rFonts w:ascii="Times New Roman" w:hAnsi="Times New Roman"/>
                <w:b/>
                <w:spacing w:val="-4"/>
                <w:sz w:val="27"/>
                <w:szCs w:val="27"/>
              </w:rPr>
              <w:t>ỦY BAN NHÂN DÂN</w:t>
            </w:r>
          </w:p>
          <w:p w:rsidR="00C97F6B" w:rsidRPr="008167AA" w:rsidRDefault="00F917CE" w:rsidP="003C0E4D">
            <w:pPr>
              <w:spacing w:before="0"/>
              <w:jc w:val="center"/>
              <w:rPr>
                <w:rFonts w:ascii="Times New Roman" w:hAnsi="Times New Roman"/>
                <w:spacing w:val="-4"/>
                <w:szCs w:val="28"/>
              </w:rPr>
            </w:pPr>
            <w:r w:rsidRPr="008167AA">
              <w:rPr>
                <w:rFonts w:ascii="Times New Roman" w:hAnsi="Times New Roman"/>
                <w:noProof/>
                <w:spacing w:val="-4"/>
                <w:sz w:val="27"/>
                <w:szCs w:val="27"/>
              </w:rPr>
              <mc:AlternateContent>
                <mc:Choice Requires="wps">
                  <w:drawing>
                    <wp:anchor distT="0" distB="0" distL="114300" distR="114300" simplePos="0" relativeHeight="251666432" behindDoc="0" locked="0" layoutInCell="1" allowOverlap="1" wp14:anchorId="73290F44" wp14:editId="093B935A">
                      <wp:simplePos x="0" y="0"/>
                      <wp:positionH relativeFrom="column">
                        <wp:posOffset>776605</wp:posOffset>
                      </wp:positionH>
                      <wp:positionV relativeFrom="paragraph">
                        <wp:posOffset>211397</wp:posOffset>
                      </wp:positionV>
                      <wp:extent cx="539750" cy="0"/>
                      <wp:effectExtent l="0" t="0" r="12700" b="19050"/>
                      <wp:wrapNone/>
                      <wp:docPr id="27"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2" o:spid="_x0000_s1026" type="#_x0000_t32" style="position:absolute;margin-left:61.15pt;margin-top:16.65pt;width:4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scg9KIAIAADwEAAAOAAAAZHJzL2Uyb0RvYy54bWysU02P2jAQvVfqf7B8h3xsYCEirFYJ9LJt kXb7A4ztJFYT27INAVX97x0bgtj2UlXlYMaZmTdvZp5XT6e+Q0durFCywMk0xohLqpiQTYG/vW0n C4ysI5KRTkle4DO3+Gn98cNq0DlPVas6xg0CEGnzQRe4dU7nUWRpy3tip0pzCc5amZ44uJomYoYM gN53URrH82hQhmmjKLcWvlYXJ14H/Lrm1H2ta8sd6goM3Fw4TTj3/ozWK5I3huhW0CsN8g8seiIk FL1BVcQRdDDiD6heUKOsqt2Uqj5SdS0oDz1AN0n8WzevLdE89ALDsfo2Jvv/YOmX484gwQqcPmIk SQ87ej44FUqjJPUDGrTNIa6UO+NbpCf5ql8U/W6RVGVLZMND9NtZQ3LiM6J3Kf5iNZTZD58VgxgC BcK0TrXpPSTMAZ3CUs63pfCTQxQ+zh6WjzNYHR1dEcnHPG2s+8RVj7xRYOsMEU3rSiUlbF6ZJFQh xxfrPCuSjwm+qFRb0XVBAJ1EQ4GXs3QWEqzqBPNOH2ZNsy87g47ESyj8QovguQ8z6iBZAGs5YZur 7YjoLjYU76THg76AztW6aOTHMl5uFptFNsnS+WaSxVU1ed6W2WS+TR5n1UNVllXy01NLsrwVjHHp 2Y16TbK/08P15VyUdlPsbQzRe/QwLyA7/gfSYbF+lxdV7BU778y4cJBoCL4+J/8G7u9g3z/69S8A AAD//wMAUEsDBBQABgAIAAAAIQAgcXv23AAAAAkBAAAPAAAAZHJzL2Rvd25yZXYueG1sTI9BT8Mw DIXvSPyHyEhc0JYsFTBK02lC4sCRbRLXrDFtoXGqJl3Lfj1GHOBkP/vp+XOxmX0nTjjENpCB1VKB QKqCa6k2cNg/L9YgYrLkbBcIDXxhhE15eVHY3IWJXvG0S7XgEIq5NdCk1OdSxqpBb+My9Ei8ew+D t4nlUEs32InDfSe1UnfS25b4QmN7fGqw+tyN3gDG8Xaltg++Prycp5s3ff6Y+r0x11fz9hFEwjn9 meEHn9GhZKZjGMlF0bHWOmOrgSzjygat7rk5/g5kWcj/H5TfAAAA//8DAFBLAQItABQABgAIAAAA IQC2gziS/gAAAOEBAAATAAAAAAAAAAAAAAAAAAAAAABbQ29udGVudF9UeXBlc10ueG1sUEsBAi0A FAAGAAgAAAAhADj9If/WAAAAlAEAAAsAAAAAAAAAAAAAAAAALwEAAF9yZWxzLy5yZWxzUEsBAi0A FAAGAAgAAAAhAKxyD0ogAgAAPAQAAA4AAAAAAAAAAAAAAAAALgIAAGRycy9lMm9Eb2MueG1sUEsB Ai0AFAAGAAgAAAAhACBxe/bcAAAACQEAAA8AAAAAAAAAAAAAAAAAegQAAGRycy9kb3ducmV2Lnht bFBLBQYAAAAABAAEAPMAAACDBQAAAAA= "/>
                  </w:pict>
                </mc:Fallback>
              </mc:AlternateContent>
            </w:r>
            <w:r w:rsidR="00C97F6B" w:rsidRPr="008167AA">
              <w:rPr>
                <w:rFonts w:ascii="Times New Roman" w:hAnsi="Times New Roman"/>
                <w:b/>
                <w:spacing w:val="-4"/>
                <w:sz w:val="27"/>
                <w:szCs w:val="27"/>
              </w:rPr>
              <w:t>TỈNH THANH HÓA</w:t>
            </w:r>
          </w:p>
        </w:tc>
        <w:tc>
          <w:tcPr>
            <w:tcW w:w="5889" w:type="dxa"/>
          </w:tcPr>
          <w:p w:rsidR="00C97F6B" w:rsidRPr="008167AA" w:rsidRDefault="00C97F6B" w:rsidP="003C0E4D">
            <w:pPr>
              <w:spacing w:before="0"/>
              <w:jc w:val="center"/>
              <w:rPr>
                <w:rFonts w:ascii="Times New Roman" w:hAnsi="Times New Roman"/>
                <w:b/>
                <w:spacing w:val="-4"/>
                <w:sz w:val="27"/>
                <w:szCs w:val="27"/>
              </w:rPr>
            </w:pPr>
            <w:r w:rsidRPr="008167AA">
              <w:rPr>
                <w:rFonts w:ascii="Times New Roman" w:hAnsi="Times New Roman"/>
                <w:b/>
                <w:spacing w:val="-4"/>
                <w:sz w:val="27"/>
                <w:szCs w:val="27"/>
              </w:rPr>
              <w:t>CỘNG HÒA XÃ HỘI CHỦ NGHĨA VIỆT NAM</w:t>
            </w:r>
          </w:p>
          <w:p w:rsidR="003C0E4D" w:rsidRPr="008167AA" w:rsidRDefault="00C97F6B" w:rsidP="003C0E4D">
            <w:pPr>
              <w:spacing w:before="0"/>
              <w:jc w:val="center"/>
              <w:rPr>
                <w:rFonts w:ascii="Times New Roman" w:hAnsi="Times New Roman"/>
                <w:b/>
                <w:spacing w:val="-4"/>
                <w:sz w:val="28"/>
                <w:szCs w:val="28"/>
              </w:rPr>
            </w:pPr>
            <w:r w:rsidRPr="008167AA">
              <w:rPr>
                <w:rFonts w:ascii="Times New Roman" w:hAnsi="Times New Roman"/>
                <w:b/>
                <w:spacing w:val="-4"/>
                <w:sz w:val="28"/>
                <w:szCs w:val="28"/>
              </w:rPr>
              <w:t>Độc lập – Tự do – Hạnh phúc</w:t>
            </w:r>
          </w:p>
        </w:tc>
      </w:tr>
      <w:tr w:rsidR="003C0E4D" w:rsidRPr="008167AA" w:rsidTr="00964CED">
        <w:trPr>
          <w:trHeight w:val="644"/>
        </w:trPr>
        <w:tc>
          <w:tcPr>
            <w:tcW w:w="3456" w:type="dxa"/>
          </w:tcPr>
          <w:p w:rsidR="003C0E4D" w:rsidRPr="008167AA" w:rsidRDefault="003C0E4D" w:rsidP="003C0E4D">
            <w:pPr>
              <w:spacing w:before="0"/>
              <w:jc w:val="center"/>
              <w:rPr>
                <w:rFonts w:ascii="Times New Roman" w:hAnsi="Times New Roman"/>
                <w:spacing w:val="-4"/>
                <w:sz w:val="27"/>
                <w:szCs w:val="27"/>
              </w:rPr>
            </w:pPr>
          </w:p>
          <w:p w:rsidR="00F437CC" w:rsidRPr="008167AA" w:rsidRDefault="00F437CC" w:rsidP="003C0E4D">
            <w:pPr>
              <w:spacing w:before="0"/>
              <w:jc w:val="center"/>
              <w:rPr>
                <w:rFonts w:ascii="Times New Roman" w:hAnsi="Times New Roman"/>
                <w:spacing w:val="-4"/>
                <w:sz w:val="27"/>
                <w:szCs w:val="27"/>
              </w:rPr>
            </w:pPr>
            <w:r w:rsidRPr="008167AA">
              <w:rPr>
                <w:rFonts w:ascii="Times New Roman" w:hAnsi="Times New Roman"/>
                <w:spacing w:val="-4"/>
                <w:sz w:val="27"/>
                <w:szCs w:val="27"/>
              </w:rPr>
              <w:t xml:space="preserve">Số:      </w:t>
            </w:r>
            <w:r w:rsidR="00F917CE" w:rsidRPr="008167AA">
              <w:rPr>
                <w:rFonts w:ascii="Times New Roman" w:hAnsi="Times New Roman"/>
                <w:spacing w:val="-4"/>
                <w:sz w:val="27"/>
                <w:szCs w:val="27"/>
              </w:rPr>
              <w:t xml:space="preserve">     </w:t>
            </w:r>
            <w:r w:rsidRPr="008167AA">
              <w:rPr>
                <w:rFonts w:ascii="Times New Roman" w:hAnsi="Times New Roman"/>
                <w:spacing w:val="-4"/>
                <w:sz w:val="27"/>
                <w:szCs w:val="27"/>
              </w:rPr>
              <w:t xml:space="preserve"> </w:t>
            </w:r>
            <w:r w:rsidR="003068F1">
              <w:rPr>
                <w:rFonts w:ascii="Times New Roman" w:hAnsi="Times New Roman"/>
                <w:spacing w:val="-4"/>
                <w:sz w:val="27"/>
                <w:szCs w:val="27"/>
              </w:rPr>
              <w:t xml:space="preserve">  </w:t>
            </w:r>
            <w:r w:rsidRPr="008167AA">
              <w:rPr>
                <w:rFonts w:ascii="Times New Roman" w:hAnsi="Times New Roman"/>
                <w:spacing w:val="-4"/>
                <w:sz w:val="27"/>
                <w:szCs w:val="27"/>
              </w:rPr>
              <w:t xml:space="preserve"> /KH-UBND</w:t>
            </w:r>
          </w:p>
        </w:tc>
        <w:tc>
          <w:tcPr>
            <w:tcW w:w="5889" w:type="dxa"/>
          </w:tcPr>
          <w:p w:rsidR="003C0E4D" w:rsidRPr="008167AA" w:rsidRDefault="00F917CE" w:rsidP="003C0E4D">
            <w:pPr>
              <w:spacing w:before="0"/>
              <w:jc w:val="center"/>
              <w:rPr>
                <w:rFonts w:ascii="Times New Roman" w:hAnsi="Times New Roman"/>
                <w:noProof/>
                <w:spacing w:val="-4"/>
                <w:sz w:val="27"/>
                <w:szCs w:val="27"/>
              </w:rPr>
            </w:pPr>
            <w:r w:rsidRPr="008167AA">
              <w:rPr>
                <w:rFonts w:ascii="Times New Roman" w:hAnsi="Times New Roman"/>
                <w:noProof/>
                <w:spacing w:val="-4"/>
                <w:sz w:val="27"/>
                <w:szCs w:val="27"/>
              </w:rPr>
              <mc:AlternateContent>
                <mc:Choice Requires="wps">
                  <w:drawing>
                    <wp:anchor distT="0" distB="0" distL="114300" distR="114300" simplePos="0" relativeHeight="251665408" behindDoc="0" locked="0" layoutInCell="1" allowOverlap="1" wp14:anchorId="4D9089AF" wp14:editId="3CFEDBEF">
                      <wp:simplePos x="0" y="0"/>
                      <wp:positionH relativeFrom="column">
                        <wp:posOffset>706755</wp:posOffset>
                      </wp:positionH>
                      <wp:positionV relativeFrom="paragraph">
                        <wp:posOffset>20320</wp:posOffset>
                      </wp:positionV>
                      <wp:extent cx="2209800" cy="0"/>
                      <wp:effectExtent l="0" t="0" r="19050" b="19050"/>
                      <wp:wrapNone/>
                      <wp:docPr id="2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55.65pt;margin-top:1.6pt;width:174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"/>
                  </w:pict>
                </mc:Fallback>
              </mc:AlternateContent>
            </w:r>
          </w:p>
          <w:p w:rsidR="00F437CC" w:rsidRPr="008167AA" w:rsidRDefault="00F437CC" w:rsidP="003068F1">
            <w:pPr>
              <w:spacing w:before="0"/>
              <w:jc w:val="center"/>
              <w:rPr>
                <w:rFonts w:ascii="Times New Roman" w:hAnsi="Times New Roman"/>
                <w:i/>
                <w:spacing w:val="-4"/>
                <w:sz w:val="27"/>
                <w:szCs w:val="27"/>
              </w:rPr>
            </w:pPr>
            <w:r w:rsidRPr="008167AA">
              <w:rPr>
                <w:rFonts w:ascii="Times New Roman" w:hAnsi="Times New Roman"/>
                <w:i/>
                <w:noProof/>
                <w:spacing w:val="-4"/>
                <w:sz w:val="27"/>
                <w:szCs w:val="27"/>
              </w:rPr>
              <w:t xml:space="preserve">Thanh Hóa, ngày   </w:t>
            </w:r>
            <w:r w:rsidR="00235112" w:rsidRPr="008167AA">
              <w:rPr>
                <w:rFonts w:ascii="Times New Roman" w:hAnsi="Times New Roman"/>
                <w:i/>
                <w:noProof/>
                <w:spacing w:val="-4"/>
                <w:sz w:val="27"/>
                <w:szCs w:val="27"/>
              </w:rPr>
              <w:t xml:space="preserve"> </w:t>
            </w:r>
            <w:r w:rsidRPr="008167AA">
              <w:rPr>
                <w:rFonts w:ascii="Times New Roman" w:hAnsi="Times New Roman"/>
                <w:i/>
                <w:noProof/>
                <w:spacing w:val="-4"/>
                <w:sz w:val="27"/>
                <w:szCs w:val="27"/>
              </w:rPr>
              <w:t xml:space="preserve">    </w:t>
            </w:r>
            <w:r w:rsidR="00F917CE" w:rsidRPr="008167AA">
              <w:rPr>
                <w:rFonts w:ascii="Times New Roman" w:hAnsi="Times New Roman"/>
                <w:i/>
                <w:noProof/>
                <w:spacing w:val="-4"/>
                <w:sz w:val="27"/>
                <w:szCs w:val="27"/>
              </w:rPr>
              <w:t xml:space="preserve"> </w:t>
            </w:r>
            <w:r w:rsidRPr="008167AA">
              <w:rPr>
                <w:rFonts w:ascii="Times New Roman" w:hAnsi="Times New Roman"/>
                <w:i/>
                <w:noProof/>
                <w:spacing w:val="-4"/>
                <w:sz w:val="27"/>
                <w:szCs w:val="27"/>
              </w:rPr>
              <w:t xml:space="preserve">tháng      </w:t>
            </w:r>
            <w:r w:rsidR="00F917CE" w:rsidRPr="008167AA">
              <w:rPr>
                <w:rFonts w:ascii="Times New Roman" w:hAnsi="Times New Roman"/>
                <w:i/>
                <w:noProof/>
                <w:spacing w:val="-4"/>
                <w:sz w:val="27"/>
                <w:szCs w:val="27"/>
              </w:rPr>
              <w:t xml:space="preserve"> </w:t>
            </w:r>
            <w:r w:rsidRPr="008167AA">
              <w:rPr>
                <w:rFonts w:ascii="Times New Roman" w:hAnsi="Times New Roman"/>
                <w:i/>
                <w:noProof/>
                <w:spacing w:val="-4"/>
                <w:sz w:val="27"/>
                <w:szCs w:val="27"/>
              </w:rPr>
              <w:t xml:space="preserve">  năm 202</w:t>
            </w:r>
            <w:r w:rsidR="003068F1">
              <w:rPr>
                <w:rFonts w:ascii="Times New Roman" w:hAnsi="Times New Roman"/>
                <w:i/>
                <w:noProof/>
                <w:spacing w:val="-4"/>
                <w:sz w:val="27"/>
                <w:szCs w:val="27"/>
              </w:rPr>
              <w:t>5</w:t>
            </w:r>
          </w:p>
        </w:tc>
      </w:tr>
    </w:tbl>
    <w:p w:rsidR="006051BB" w:rsidRPr="00A558C3" w:rsidRDefault="006051BB" w:rsidP="008566FD">
      <w:pPr>
        <w:spacing w:before="0"/>
        <w:jc w:val="center"/>
        <w:rPr>
          <w:rFonts w:ascii="Times New Roman" w:hAnsi="Times New Roman"/>
          <w:b/>
          <w:spacing w:val="-4"/>
          <w:sz w:val="22"/>
          <w:szCs w:val="28"/>
        </w:rPr>
      </w:pPr>
      <w:r w:rsidRPr="00A558C3">
        <w:rPr>
          <w:rFonts w:ascii="Times New Roman" w:hAnsi="Times New Roman"/>
          <w:b/>
          <w:noProof/>
          <w:spacing w:val="-4"/>
          <w:sz w:val="22"/>
          <w:szCs w:val="28"/>
        </w:rPr>
        <mc:AlternateContent>
          <mc:Choice Requires="wps">
            <w:drawing>
              <wp:anchor distT="0" distB="0" distL="114300" distR="114300" simplePos="0" relativeHeight="251680768" behindDoc="0" locked="0" layoutInCell="1" allowOverlap="1" wp14:anchorId="1848461B" wp14:editId="27B62AF7">
                <wp:simplePos x="0" y="0"/>
                <wp:positionH relativeFrom="column">
                  <wp:posOffset>494838</wp:posOffset>
                </wp:positionH>
                <wp:positionV relativeFrom="paragraph">
                  <wp:posOffset>88323</wp:posOffset>
                </wp:positionV>
                <wp:extent cx="1009291" cy="270163"/>
                <wp:effectExtent l="0" t="0" r="19685" b="15875"/>
                <wp:wrapNone/>
                <wp:docPr id="1" name="Text Box 1"/>
                <wp:cNvGraphicFramePr/>
                <a:graphic xmlns:a="http://schemas.openxmlformats.org/drawingml/2006/main">
                  <a:graphicData uri="http://schemas.microsoft.com/office/word/2010/wordprocessingShape">
                    <wps:wsp>
                      <wps:cNvSpPr txBox="1"/>
                      <wps:spPr>
                        <a:xfrm>
                          <a:off x="0" y="0"/>
                          <a:ext cx="1009291" cy="27016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4040" w:rsidRPr="006051BB" w:rsidRDefault="00DE4040" w:rsidP="00F917CE">
                            <w:pPr>
                              <w:spacing w:before="0"/>
                              <w:jc w:val="center"/>
                              <w:rPr>
                                <w:rFonts w:ascii="Times New Roman" w:hAnsi="Times New Roman"/>
                                <w:b/>
                                <w:sz w:val="24"/>
                                <w:lang w:val="vi-VN"/>
                              </w:rPr>
                            </w:pPr>
                            <w:r w:rsidRPr="006051BB">
                              <w:rPr>
                                <w:rFonts w:ascii="Times New Roman" w:hAnsi="Times New Roman"/>
                                <w:b/>
                                <w:sz w:val="24"/>
                              </w:rPr>
                              <w:t>DỰ  THẢO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8.95pt;margin-top:6.95pt;width:79.45pt;height:21.25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zm1wkAIAALIFAAAOAAAAZHJzL2Uyb0RvYy54bWysVEtPGzEQvlfqf7B8L7sJrxKxQSmIqhIC VKg4O16brLA9ru1kN/31zHg3IVAuVL3sjj3fvD7PzOlZZw1bqRAbcBUf7ZWcKSehbtxjxX/dX375 yllMwtXCgFMVX6vIz6afP522fqLGsABTq8DQiYuT1ld8kZKfFEWUC2VF3AOvHCo1BCsSHsNjUQfR ondrinFZHhUthNoHkCpGvL3olXya/WutZLrROqrETMUxt5S/IX/n9C2mp2LyGIRfNHJIQ/xDFlY0 DoNuXV2IJNgyNH+5so0MEEGnPQm2AK0bqXINWM2ofFPN3UJ4lWtBcqLf0hT/n1t5vboNrKnx7Thz wuIT3asusW/QsRGx0/o4QdCdR1jq8JqQw33ESyq608HSH8thqEee11tuyZkko7I8GZ9gEIm68XE5 OtonN8WLtQ8xfVdgGQkVD/h2mVKxuoqph24gFCyCaerLxph8oH5R5yawlcCXNinniM5foYxjbcWP 9g/L7PiVjlxv7edGyKchvR0U+jOOwqncWUNaxFDPRJbS2ijCGPdTaWQ2E/JOjkJK5bZ5ZjShNFb0 EcMB/5LVR4z7OtAiRwaXtsa2cRB6ll5TWz9tqNU9Ht9wp24SUzfvhg6ZQ73GxgnQD1708rJBoq9E TLci4KRhr+D2SDf40QbwdWCQOFtA+PPePeFxAFDLWYuTW/H4eymC4sz8cDgaJ6ODAxr1fDg4PB7j Iexq5rsat7TngC2DnYnZZZHwyWxEHcA+4JKZUVRUCScxdsXTRjxP/T7BJSXVbJZBONxepCt35yW5 Jnqpwe67BxH80OAJR+MaNjMuJm/6vMeSpYPZMoFu8hAQwT2rA/G4GPIYDUuMNs/uOaNeVu30GQAA //8DAFBLAwQUAAYACAAAACEAfPFOLN0AAAAIAQAADwAAAGRycy9kb3ducmV2LnhtbEyPwU7DMBBE 70j8g7VI3KhDC2maxqkAFS49URDnbezaVmM7st00/D3LCU6r3RnNvmk2k+vZqGKywQu4nxXAlO+C tF4L+Px4vauApYxeYh+8EvCtEmza66sGaxku/l2N+6wZhfhUowCT81BznjqjHKZZGJQn7Riiw0xr 1FxGvFC46/m8KEru0Hr6YHBQL0Z1p/3ZCdg+65XuKoxmW0lrx+nruNNvQtzeTE9rYFlN+c8Mv/iE Di0xHcLZy8R6Acvlipx0X9Akfb4oqcpBwGP5ALxt+P8C7Q8AAAD//wMAUEsBAi0AFAAGAAgAAAAh ALaDOJL+AAAA4QEAABMAAAAAAAAAAAAAAAAAAAAAAFtDb250ZW50X1R5cGVzXS54bWxQSwECLQAU AAYACAAAACEAOP0h/9YAAACUAQAACwAAAAAAAAAAAAAAAAAvAQAAX3JlbHMvLnJlbHNQSwECLQAU AAYACAAAACEAKc5tcJACAACyBQAADgAAAAAAAAAAAAAAAAAuAgAAZHJzL2Uyb0RvYy54bWxQSwEC LQAUAAYACAAAACEAfPFOLN0AAAAIAQAADwAAAAAAAAAAAAAAAADqBAAAZHJzL2Rvd25yZXYueG1s UEsFBgAAAAAEAAQA8wAAAPQFAAAAAA== " fillcolor="white [3201]" strokeweight=".5pt">
                <v:textbox>
                  <w:txbxContent>
                    <w:p w:rsidR="00DE4040" w:rsidRPr="006051BB" w:rsidRDefault="00DE4040" w:rsidP="00F917CE">
                      <w:pPr>
                        <w:spacing w:before="0"/>
                        <w:jc w:val="center"/>
                        <w:rPr>
                          <w:rFonts w:ascii="Times New Roman" w:hAnsi="Times New Roman"/>
                          <w:b/>
                          <w:sz w:val="24"/>
                          <w:lang w:val="vi-VN"/>
                        </w:rPr>
                      </w:pPr>
                      <w:r w:rsidRPr="006051BB">
                        <w:rPr>
                          <w:rFonts w:ascii="Times New Roman" w:hAnsi="Times New Roman"/>
                          <w:b/>
                          <w:sz w:val="24"/>
                        </w:rPr>
                        <w:t>DỰ  THẢO</w:t>
                      </w:r>
                    </w:p>
                  </w:txbxContent>
                </v:textbox>
              </v:shape>
            </w:pict>
          </mc:Fallback>
        </mc:AlternateContent>
      </w:r>
    </w:p>
    <w:p w:rsidR="008566FD" w:rsidRPr="00A558C3" w:rsidRDefault="008566FD" w:rsidP="008566FD">
      <w:pPr>
        <w:spacing w:before="0"/>
        <w:jc w:val="center"/>
        <w:rPr>
          <w:rFonts w:ascii="Times New Roman" w:hAnsi="Times New Roman"/>
          <w:b/>
          <w:spacing w:val="-4"/>
          <w:sz w:val="30"/>
          <w:szCs w:val="28"/>
        </w:rPr>
      </w:pPr>
    </w:p>
    <w:p w:rsidR="00725006" w:rsidRPr="008167AA" w:rsidRDefault="00725006" w:rsidP="007A0B1C">
      <w:pPr>
        <w:tabs>
          <w:tab w:val="center" w:pos="4649"/>
        </w:tabs>
        <w:spacing w:before="0"/>
        <w:jc w:val="center"/>
        <w:rPr>
          <w:rFonts w:ascii="Times New Roman" w:hAnsi="Times New Roman"/>
          <w:b/>
          <w:spacing w:val="-4"/>
          <w:szCs w:val="28"/>
        </w:rPr>
      </w:pPr>
      <w:r w:rsidRPr="008167AA">
        <w:rPr>
          <w:rFonts w:ascii="Times New Roman" w:hAnsi="Times New Roman"/>
          <w:b/>
          <w:spacing w:val="-4"/>
          <w:szCs w:val="28"/>
        </w:rPr>
        <w:t>KẾ HOẠCH</w:t>
      </w:r>
    </w:p>
    <w:p w:rsidR="000F7F4B" w:rsidRPr="00DD328F" w:rsidRDefault="00725006" w:rsidP="000F7F4B">
      <w:pPr>
        <w:spacing w:before="0"/>
        <w:jc w:val="center"/>
        <w:rPr>
          <w:rFonts w:ascii="Times New Roman" w:hAnsi="Times New Roman"/>
          <w:b/>
          <w:i/>
          <w:szCs w:val="28"/>
        </w:rPr>
      </w:pPr>
      <w:r w:rsidRPr="008167AA">
        <w:rPr>
          <w:rFonts w:ascii="Times New Roman" w:hAnsi="Times New Roman"/>
          <w:b/>
          <w:szCs w:val="28"/>
        </w:rPr>
        <w:t>Tổ chức</w:t>
      </w:r>
      <w:r w:rsidR="00600F68" w:rsidRPr="008167AA">
        <w:rPr>
          <w:rFonts w:ascii="Times New Roman" w:hAnsi="Times New Roman"/>
          <w:b/>
          <w:szCs w:val="28"/>
        </w:rPr>
        <w:t xml:space="preserve"> </w:t>
      </w:r>
      <w:r w:rsidR="00E172E8" w:rsidRPr="008167AA">
        <w:rPr>
          <w:rFonts w:ascii="Times New Roman" w:hAnsi="Times New Roman"/>
          <w:b/>
          <w:szCs w:val="28"/>
        </w:rPr>
        <w:t>thực hiện</w:t>
      </w:r>
      <w:r w:rsidRPr="008167AA">
        <w:rPr>
          <w:rFonts w:ascii="Times New Roman" w:hAnsi="Times New Roman"/>
          <w:b/>
          <w:szCs w:val="28"/>
        </w:rPr>
        <w:t xml:space="preserve"> </w:t>
      </w:r>
      <w:r w:rsidR="004220E3" w:rsidRPr="00DD328F">
        <w:rPr>
          <w:rFonts w:ascii="Times New Roman" w:hAnsi="Times New Roman"/>
          <w:b/>
          <w:i/>
          <w:szCs w:val="28"/>
        </w:rPr>
        <w:t>“</w:t>
      </w:r>
      <w:r w:rsidR="00245E14" w:rsidRPr="00DD328F">
        <w:rPr>
          <w:rFonts w:ascii="Times New Roman" w:hAnsi="Times New Roman"/>
          <w:b/>
          <w:i/>
          <w:szCs w:val="28"/>
        </w:rPr>
        <w:t xml:space="preserve">Tết trồng cây </w:t>
      </w:r>
      <w:r w:rsidR="00350F23" w:rsidRPr="00DD328F">
        <w:rPr>
          <w:rFonts w:ascii="Times New Roman" w:hAnsi="Times New Roman"/>
          <w:b/>
          <w:i/>
          <w:szCs w:val="28"/>
        </w:rPr>
        <w:t>đ</w:t>
      </w:r>
      <w:r w:rsidR="000053BF" w:rsidRPr="00DD328F">
        <w:rPr>
          <w:rFonts w:ascii="Times New Roman" w:hAnsi="Times New Roman"/>
          <w:b/>
          <w:i/>
          <w:szCs w:val="28"/>
        </w:rPr>
        <w:t>ời đời nhớ ơn Bác Hồ”</w:t>
      </w:r>
    </w:p>
    <w:p w:rsidR="00725006" w:rsidRPr="008167AA" w:rsidRDefault="000F7F4B" w:rsidP="000F7F4B">
      <w:pPr>
        <w:spacing w:before="0"/>
        <w:jc w:val="center"/>
        <w:rPr>
          <w:rFonts w:ascii="Times New Roman" w:hAnsi="Times New Roman"/>
          <w:b/>
          <w:szCs w:val="28"/>
        </w:rPr>
      </w:pPr>
      <w:r w:rsidRPr="008167AA">
        <w:rPr>
          <w:rFonts w:ascii="Times New Roman" w:hAnsi="Times New Roman"/>
          <w:b/>
          <w:szCs w:val="28"/>
        </w:rPr>
        <w:t xml:space="preserve">Xuân </w:t>
      </w:r>
      <w:r w:rsidR="00B42A76">
        <w:rPr>
          <w:rFonts w:ascii="Times New Roman" w:hAnsi="Times New Roman"/>
          <w:b/>
          <w:szCs w:val="28"/>
        </w:rPr>
        <w:t>Ất Tỵ</w:t>
      </w:r>
      <w:r w:rsidR="00E83722" w:rsidRPr="008167AA">
        <w:rPr>
          <w:rFonts w:ascii="Times New Roman" w:hAnsi="Times New Roman"/>
          <w:b/>
          <w:szCs w:val="28"/>
        </w:rPr>
        <w:t xml:space="preserve"> </w:t>
      </w:r>
      <w:r w:rsidRPr="008167AA">
        <w:rPr>
          <w:rFonts w:ascii="Times New Roman" w:hAnsi="Times New Roman"/>
          <w:b/>
          <w:szCs w:val="28"/>
        </w:rPr>
        <w:t>202</w:t>
      </w:r>
      <w:r w:rsidR="00B42A76">
        <w:rPr>
          <w:rFonts w:ascii="Times New Roman" w:hAnsi="Times New Roman"/>
          <w:b/>
          <w:szCs w:val="28"/>
        </w:rPr>
        <w:t>5</w:t>
      </w:r>
    </w:p>
    <w:p w:rsidR="00725006" w:rsidRPr="008167AA" w:rsidRDefault="00F917CE" w:rsidP="00327886">
      <w:pPr>
        <w:spacing w:before="0"/>
        <w:jc w:val="center"/>
        <w:rPr>
          <w:rFonts w:ascii="Times New Roman" w:hAnsi="Times New Roman"/>
          <w:b/>
          <w:szCs w:val="28"/>
        </w:rPr>
      </w:pPr>
      <w:r w:rsidRPr="008167AA">
        <w:rPr>
          <w:rFonts w:ascii="Times New Roman" w:hAnsi="Times New Roman"/>
          <w:noProof/>
          <w:spacing w:val="-4"/>
          <w:szCs w:val="28"/>
        </w:rPr>
        <mc:AlternateContent>
          <mc:Choice Requires="wps">
            <w:drawing>
              <wp:anchor distT="0" distB="0" distL="114300" distR="114300" simplePos="0" relativeHeight="251667456" behindDoc="0" locked="0" layoutInCell="1" allowOverlap="1" wp14:anchorId="129AFF34" wp14:editId="5F3D2D94">
                <wp:simplePos x="0" y="0"/>
                <wp:positionH relativeFrom="column">
                  <wp:posOffset>2538095</wp:posOffset>
                </wp:positionH>
                <wp:positionV relativeFrom="paragraph">
                  <wp:posOffset>17087</wp:posOffset>
                </wp:positionV>
                <wp:extent cx="713105" cy="0"/>
                <wp:effectExtent l="0" t="0" r="10795" b="19050"/>
                <wp:wrapNone/>
                <wp:docPr id="25"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10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99.85pt;margin-top:1.35pt;width:56.1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ZR3WUHgIAADwEAAAOAAAAZHJzL2Uyb0RvYy54bWysU01v2zAMvQ/YfxB0T2zno02MOEVhJ7t0 a4B2P0CRZFuYLAmSEicY9t9HKXHQdpdhWA4KZZKPj+TT6uHUSXTk1gmtCpyNU4y4opoJ1RT4++t2 tMDIeaIYkVrxAp+5ww/rz59Wvcn5RLdaMm4RgCiX96bArfcmTxJHW94RN9aGK3DW2nbEw9U2CbOk B/ROJpM0vUt6bZmxmnLn4Gt1ceJ1xK9rTv1zXTvukSwwcPPxtPHchzNZr0jeWGJaQa80yD+w6IhQ UPQGVRFP0MGKP6A6Qa12uvZjqrtE17WgPPYA3WTph25eWmJ47AWG48xtTO7/wdJvx51FghV4MsdI kQ529HjwOpZG2TQMqDcuh7hS7WxokZ7Ui3nS9IdDSpctUQ2P0a9nA8lZyEjepYSLM1Bm33/VDGII FIjTOtW2C5AwB3SKSznflsJPHlH4eJ9NsxS40cGVkHzIM9b5L1x3KBgFdt4S0bS+1ErB5rXNYhVy fHI+sCL5kBCKKr0VUkYBSIX6Ai/nMIPgcVoKFpzxYpt9KS06kiCh+Istfgiz+qBYBGs5YZur7YmQ FxuKSxXwoC+gc7UuGvm5TJebxWYxG80md5vRLK2q0eO2nI3uttn9vJpWZVllvwK1bJa3gjGuArtB r9ns7/RwfTkXpd0UextD8h49zgvIDv+RdFxs2OVFFXvNzjs7LBwkGoOvzym8gbd3sN8++vVvAAAA //8DAFBLAwQUAAYACAAAACEAne2SQ9wAAAAHAQAADwAAAGRycy9kb3ducmV2LnhtbEyPzU7DMBCE 70h9B2uRuCDqJKjQhDhVVYkDx/5IXN14mwTidRQ7TejTs+VCT6vRjGa/yVeTbcUZe984UhDPIxBI pTMNVQoO+/enJQgfNBndOkIFP+hhVczucp0ZN9IWz7tQCS4hn2kFdQhdJqUva7Taz12HxN7J9VYH ln0lTa9HLretTKLoRVrdEH+odYebGsvv3WAVoB8WcbRObXX4uIyPn8nla+z2Sj3cT+s3EAGn8B+G Kz6jQ8FMRzeQ8aJV8JymrxxVkPBhfxEnvO34p2WRy1v+4hcAAP//AwBQSwECLQAUAAYACAAAACEA toM4kv4AAADhAQAAEwAAAAAAAAAAAAAAAAAAAAAAW0NvbnRlbnRfVHlwZXNdLnhtbFBLAQItABQA BgAIAAAAIQA4/SH/1gAAAJQBAAALAAAAAAAAAAAAAAAAAC8BAABfcmVscy8ucmVsc1BLAQItABQA BgAIAAAAIQBZR3WUHgIAADwEAAAOAAAAAAAAAAAAAAAAAC4CAABkcnMvZTJvRG9jLnhtbFBLAQIt ABQABgAIAAAAIQCd7ZJD3AAAAAcBAAAPAAAAAAAAAAAAAAAAAHgEAABkcnMvZG93bnJldi54bWxQ SwUGAAAAAAQABADzAAAAgQUAAAAA "/>
            </w:pict>
          </mc:Fallback>
        </mc:AlternateContent>
      </w:r>
    </w:p>
    <w:p w:rsidR="003068F1" w:rsidRPr="00A558C3" w:rsidRDefault="003068F1" w:rsidP="000E12C4">
      <w:pPr>
        <w:spacing w:before="0" w:after="120" w:line="264" w:lineRule="auto"/>
        <w:ind w:firstLine="720"/>
        <w:rPr>
          <w:rFonts w:ascii="Times New Roman" w:hAnsi="Times New Roman"/>
          <w:sz w:val="24"/>
          <w:szCs w:val="28"/>
        </w:rPr>
      </w:pPr>
    </w:p>
    <w:p w:rsidR="00503A39" w:rsidRPr="00420DBB" w:rsidRDefault="00E2162C" w:rsidP="00A558C3">
      <w:pPr>
        <w:spacing w:after="120"/>
        <w:ind w:firstLine="720"/>
        <w:rPr>
          <w:rFonts w:ascii="Times New Roman" w:hAnsi="Times New Roman"/>
          <w:szCs w:val="28"/>
        </w:rPr>
      </w:pPr>
      <w:r w:rsidRPr="00420DBB">
        <w:rPr>
          <w:rFonts w:ascii="Times New Roman" w:hAnsi="Times New Roman"/>
          <w:szCs w:val="28"/>
        </w:rPr>
        <w:t>Thực hiện lời kêu gọi của Chủ tịch Hồ Chí Minh, ngày 28/11/1959</w:t>
      </w:r>
      <w:r w:rsidR="00332BF8">
        <w:rPr>
          <w:rFonts w:ascii="Times New Roman" w:hAnsi="Times New Roman"/>
          <w:szCs w:val="28"/>
        </w:rPr>
        <w:t>:</w:t>
      </w:r>
      <w:r w:rsidRPr="00420DBB">
        <w:rPr>
          <w:rFonts w:ascii="Times New Roman" w:hAnsi="Times New Roman"/>
          <w:szCs w:val="28"/>
        </w:rPr>
        <w:t xml:space="preserve"> </w:t>
      </w:r>
      <w:r w:rsidRPr="00420DBB">
        <w:rPr>
          <w:rFonts w:ascii="Times New Roman" w:hAnsi="Times New Roman"/>
          <w:i/>
          <w:iCs/>
          <w:szCs w:val="28"/>
        </w:rPr>
        <w:t xml:space="preserve">“Mùa xuân là tết trồng cây, làm cho đất nước càng ngày càng xuân”; </w:t>
      </w:r>
      <w:r w:rsidR="008031B3" w:rsidRPr="00420DBB">
        <w:rPr>
          <w:rFonts w:ascii="Times New Roman" w:hAnsi="Times New Roman"/>
          <w:szCs w:val="28"/>
        </w:rPr>
        <w:t xml:space="preserve">Quyết định </w:t>
      </w:r>
      <w:r w:rsidR="00D20B1B" w:rsidRPr="00420DBB">
        <w:rPr>
          <w:rFonts w:ascii="Times New Roman" w:hAnsi="Times New Roman"/>
          <w:szCs w:val="28"/>
        </w:rPr>
        <w:t xml:space="preserve">số </w:t>
      </w:r>
      <w:r w:rsidR="00A46B7E" w:rsidRPr="00420DBB">
        <w:rPr>
          <w:rFonts w:ascii="Times New Roman" w:hAnsi="Times New Roman"/>
          <w:szCs w:val="28"/>
        </w:rPr>
        <w:t xml:space="preserve">524/QĐ-TTg ngày 01/4/2021 </w:t>
      </w:r>
      <w:r w:rsidR="008031B3" w:rsidRPr="00420DBB">
        <w:rPr>
          <w:rFonts w:ascii="Times New Roman" w:hAnsi="Times New Roman"/>
          <w:szCs w:val="28"/>
        </w:rPr>
        <w:t>của Thủ tướng Chính phủ về việc phê duyệt Đề án “</w:t>
      </w:r>
      <w:r w:rsidR="008031B3" w:rsidRPr="00420DBB">
        <w:rPr>
          <w:rFonts w:ascii="Times New Roman" w:hAnsi="Times New Roman"/>
          <w:i/>
          <w:szCs w:val="28"/>
        </w:rPr>
        <w:t>Trồng một tỷ cây xanh giai đoạn 2021-2025</w:t>
      </w:r>
      <w:r w:rsidR="008031B3" w:rsidRPr="00420DBB">
        <w:rPr>
          <w:rFonts w:ascii="Times New Roman" w:hAnsi="Times New Roman"/>
          <w:szCs w:val="28"/>
        </w:rPr>
        <w:t>”</w:t>
      </w:r>
      <w:r w:rsidR="00EE3BEE" w:rsidRPr="00420DBB">
        <w:rPr>
          <w:rFonts w:ascii="Times New Roman" w:hAnsi="Times New Roman"/>
          <w:szCs w:val="28"/>
          <w:lang w:val="vi-VN"/>
        </w:rPr>
        <w:t>;</w:t>
      </w:r>
      <w:r w:rsidR="00EE3BEE" w:rsidRPr="00420DBB">
        <w:rPr>
          <w:rFonts w:ascii="Times New Roman" w:hAnsi="Times New Roman"/>
          <w:szCs w:val="28"/>
        </w:rPr>
        <w:t xml:space="preserve"> </w:t>
      </w:r>
      <w:r w:rsidR="00420DBB" w:rsidRPr="00420DBB">
        <w:rPr>
          <w:rFonts w:ascii="Times New Roman" w:hAnsi="Times New Roman"/>
          <w:szCs w:val="28"/>
        </w:rPr>
        <w:t xml:space="preserve">Chỉ thị số 9892/BNN-LN ngày 26/12/2024 của Bộ Nông nghiệp và PTNT về việc </w:t>
      </w:r>
      <w:r w:rsidR="00420DBB" w:rsidRPr="00420DBB">
        <w:rPr>
          <w:rFonts w:ascii="Times New Roman" w:hAnsi="Times New Roman"/>
        </w:rPr>
        <w:t>tổ chức phong trào “</w:t>
      </w:r>
      <w:r w:rsidR="00420DBB" w:rsidRPr="00D30A86">
        <w:rPr>
          <w:rFonts w:ascii="Times New Roman" w:hAnsi="Times New Roman"/>
          <w:i/>
        </w:rPr>
        <w:t>Tết trồng cây đời đời nhớ ơn Bác Hồ</w:t>
      </w:r>
      <w:r w:rsidR="00420DBB" w:rsidRPr="00420DBB">
        <w:rPr>
          <w:rFonts w:ascii="Times New Roman" w:hAnsi="Times New Roman"/>
        </w:rPr>
        <w:t>” nhân dịp Xuân Ất Tỵ, tăng cường công tác quản lý bảo vệ và phát triển rừng năm 2025</w:t>
      </w:r>
      <w:r w:rsidR="00C124AC">
        <w:rPr>
          <w:rFonts w:ascii="Times New Roman" w:hAnsi="Times New Roman"/>
        </w:rPr>
        <w:t>.</w:t>
      </w:r>
    </w:p>
    <w:p w:rsidR="00324392" w:rsidRPr="008167AA" w:rsidRDefault="00324392" w:rsidP="00A558C3">
      <w:pPr>
        <w:spacing w:after="120"/>
        <w:ind w:firstLine="720"/>
        <w:rPr>
          <w:rFonts w:ascii="Times New Roman" w:hAnsi="Times New Roman"/>
          <w:spacing w:val="-2"/>
          <w:szCs w:val="28"/>
          <w:lang w:val="vi-VN"/>
        </w:rPr>
      </w:pPr>
      <w:r w:rsidRPr="008167AA">
        <w:rPr>
          <w:rFonts w:ascii="Times New Roman" w:hAnsi="Times New Roman"/>
          <w:spacing w:val="-2"/>
          <w:szCs w:val="28"/>
          <w:lang w:val="vi-VN"/>
        </w:rPr>
        <w:t>U</w:t>
      </w:r>
      <w:r w:rsidR="00A93BA6">
        <w:rPr>
          <w:rFonts w:ascii="Times New Roman" w:hAnsi="Times New Roman"/>
          <w:spacing w:val="-2"/>
          <w:szCs w:val="28"/>
        </w:rPr>
        <w:t>ỷ ban nhân dân</w:t>
      </w:r>
      <w:r w:rsidRPr="008167AA">
        <w:rPr>
          <w:rFonts w:ascii="Times New Roman" w:hAnsi="Times New Roman"/>
          <w:spacing w:val="-2"/>
          <w:szCs w:val="28"/>
          <w:lang w:val="vi-VN"/>
        </w:rPr>
        <w:t xml:space="preserve"> tỉnh </w:t>
      </w:r>
      <w:r w:rsidR="00A957BA" w:rsidRPr="008167AA">
        <w:rPr>
          <w:rFonts w:ascii="Times New Roman" w:hAnsi="Times New Roman"/>
          <w:spacing w:val="-2"/>
          <w:szCs w:val="28"/>
          <w:lang w:val="vi-VN"/>
        </w:rPr>
        <w:t>ban hành</w:t>
      </w:r>
      <w:r w:rsidR="00235112" w:rsidRPr="008167AA">
        <w:rPr>
          <w:rFonts w:ascii="Times New Roman" w:hAnsi="Times New Roman"/>
          <w:spacing w:val="-2"/>
          <w:szCs w:val="28"/>
          <w:lang w:val="vi-VN"/>
        </w:rPr>
        <w:t xml:space="preserve"> </w:t>
      </w:r>
      <w:r w:rsidRPr="008167AA">
        <w:rPr>
          <w:rFonts w:ascii="Times New Roman" w:hAnsi="Times New Roman"/>
          <w:spacing w:val="-2"/>
          <w:szCs w:val="28"/>
          <w:lang w:val="vi-VN"/>
        </w:rPr>
        <w:t xml:space="preserve">Kế hoạch tổ chức </w:t>
      </w:r>
      <w:r w:rsidR="00F678DF" w:rsidRPr="008167AA">
        <w:rPr>
          <w:rFonts w:ascii="Times New Roman" w:hAnsi="Times New Roman"/>
          <w:spacing w:val="-2"/>
          <w:szCs w:val="28"/>
          <w:lang w:val="vi-VN"/>
        </w:rPr>
        <w:t>thực hiện</w:t>
      </w:r>
      <w:r w:rsidRPr="008167AA">
        <w:rPr>
          <w:rFonts w:ascii="Times New Roman" w:hAnsi="Times New Roman"/>
          <w:spacing w:val="-2"/>
          <w:szCs w:val="28"/>
          <w:lang w:val="vi-VN"/>
        </w:rPr>
        <w:t xml:space="preserve"> </w:t>
      </w:r>
      <w:r w:rsidR="00503A39" w:rsidRPr="008167AA">
        <w:rPr>
          <w:rFonts w:ascii="Times New Roman" w:hAnsi="Times New Roman"/>
          <w:spacing w:val="-2"/>
          <w:lang w:val="pt-BR"/>
        </w:rPr>
        <w:t>“</w:t>
      </w:r>
      <w:r w:rsidR="00503A39" w:rsidRPr="008167AA">
        <w:rPr>
          <w:rFonts w:ascii="Times New Roman" w:hAnsi="Times New Roman"/>
          <w:i/>
          <w:spacing w:val="-2"/>
          <w:lang w:val="pt-BR"/>
        </w:rPr>
        <w:t>Tết trồng cây đời đời nhớ ơn Bác Hồ</w:t>
      </w:r>
      <w:r w:rsidR="00503A39" w:rsidRPr="008167AA">
        <w:rPr>
          <w:rFonts w:ascii="Times New Roman" w:hAnsi="Times New Roman"/>
          <w:spacing w:val="-2"/>
          <w:lang w:val="pt-BR"/>
        </w:rPr>
        <w:t xml:space="preserve">” Xuân </w:t>
      </w:r>
      <w:r w:rsidR="00820936">
        <w:rPr>
          <w:rFonts w:ascii="Times New Roman" w:hAnsi="Times New Roman"/>
          <w:spacing w:val="-2"/>
          <w:lang w:val="pt-BR"/>
        </w:rPr>
        <w:t>Ất Tỵ</w:t>
      </w:r>
      <w:r w:rsidR="00503A39" w:rsidRPr="008167AA">
        <w:rPr>
          <w:rFonts w:ascii="Times New Roman" w:hAnsi="Times New Roman"/>
          <w:spacing w:val="-2"/>
          <w:lang w:val="pt-BR"/>
        </w:rPr>
        <w:t xml:space="preserve"> 202</w:t>
      </w:r>
      <w:r w:rsidR="00820936">
        <w:rPr>
          <w:rFonts w:ascii="Times New Roman" w:hAnsi="Times New Roman"/>
          <w:spacing w:val="-2"/>
          <w:lang w:val="pt-BR"/>
        </w:rPr>
        <w:t>5</w:t>
      </w:r>
      <w:r w:rsidR="00235112" w:rsidRPr="008167AA">
        <w:rPr>
          <w:rFonts w:ascii="Times New Roman" w:hAnsi="Times New Roman"/>
          <w:spacing w:val="-2"/>
          <w:sz w:val="32"/>
          <w:szCs w:val="28"/>
          <w:lang w:val="vi-VN"/>
        </w:rPr>
        <w:t xml:space="preserve"> </w:t>
      </w:r>
      <w:r w:rsidR="006E555E" w:rsidRPr="008167AA">
        <w:rPr>
          <w:rFonts w:ascii="Times New Roman" w:hAnsi="Times New Roman"/>
          <w:spacing w:val="-2"/>
          <w:szCs w:val="28"/>
          <w:lang w:val="vi-VN"/>
        </w:rPr>
        <w:t>với các nội dung chính</w:t>
      </w:r>
      <w:r w:rsidR="0024708C" w:rsidRPr="008167AA">
        <w:rPr>
          <w:rFonts w:ascii="Times New Roman" w:hAnsi="Times New Roman"/>
          <w:spacing w:val="-2"/>
          <w:szCs w:val="28"/>
          <w:lang w:val="vi-VN"/>
        </w:rPr>
        <w:t xml:space="preserve"> như sau:</w:t>
      </w:r>
    </w:p>
    <w:p w:rsidR="003D1E23" w:rsidRDefault="0024708C" w:rsidP="00A558C3">
      <w:pPr>
        <w:spacing w:after="120"/>
        <w:ind w:firstLine="720"/>
        <w:rPr>
          <w:rFonts w:ascii="Times New Roman" w:hAnsi="Times New Roman"/>
          <w:b/>
          <w:sz w:val="26"/>
          <w:szCs w:val="26"/>
        </w:rPr>
      </w:pPr>
      <w:r w:rsidRPr="008167AA">
        <w:rPr>
          <w:rFonts w:ascii="Times New Roman" w:hAnsi="Times New Roman"/>
          <w:b/>
          <w:sz w:val="26"/>
          <w:szCs w:val="26"/>
          <w:lang w:val="vi-VN"/>
        </w:rPr>
        <w:t>I. MỤC ĐÍCH, YÊU CẦU</w:t>
      </w:r>
    </w:p>
    <w:p w:rsidR="003D1E23" w:rsidRDefault="003D1E23" w:rsidP="00A558C3">
      <w:pPr>
        <w:spacing w:after="120"/>
        <w:ind w:firstLine="720"/>
        <w:rPr>
          <w:rFonts w:ascii="Times New Roman" w:hAnsi="Times New Roman"/>
        </w:rPr>
      </w:pPr>
      <w:r w:rsidRPr="003D1E23">
        <w:rPr>
          <w:rFonts w:ascii="Times New Roman" w:hAnsi="Times New Roman"/>
          <w:sz w:val="26"/>
          <w:szCs w:val="26"/>
        </w:rPr>
        <w:t>1.</w:t>
      </w:r>
      <w:r>
        <w:rPr>
          <w:rFonts w:ascii="Times New Roman" w:hAnsi="Times New Roman"/>
          <w:b/>
          <w:sz w:val="26"/>
          <w:szCs w:val="26"/>
        </w:rPr>
        <w:t xml:space="preserve"> </w:t>
      </w:r>
      <w:r w:rsidRPr="003D1E23">
        <w:rPr>
          <w:rFonts w:ascii="Times New Roman" w:hAnsi="Times New Roman"/>
        </w:rPr>
        <w:t>Triển khai, tổ chức thực hiện hiệu quả phong trào “</w:t>
      </w:r>
      <w:r w:rsidRPr="003D1E23">
        <w:rPr>
          <w:rFonts w:ascii="Times New Roman" w:hAnsi="Times New Roman"/>
          <w:i/>
        </w:rPr>
        <w:t>Tết trồng cây đời đời nhớ ơn Bác Hồ</w:t>
      </w:r>
      <w:r w:rsidRPr="003D1E23">
        <w:rPr>
          <w:rFonts w:ascii="Times New Roman" w:hAnsi="Times New Roman"/>
        </w:rPr>
        <w:t xml:space="preserve">” </w:t>
      </w:r>
      <w:r w:rsidR="00157D74">
        <w:rPr>
          <w:rFonts w:ascii="Times New Roman" w:hAnsi="Times New Roman"/>
          <w:spacing w:val="-2"/>
          <w:lang w:val="pt-BR"/>
        </w:rPr>
        <w:t>Xuân Ất Tỵ 2025</w:t>
      </w:r>
      <w:r w:rsidR="00820936" w:rsidRPr="008167AA">
        <w:rPr>
          <w:rFonts w:ascii="Times New Roman" w:hAnsi="Times New Roman"/>
          <w:spacing w:val="-2"/>
          <w:sz w:val="32"/>
          <w:szCs w:val="28"/>
          <w:lang w:val="vi-VN"/>
        </w:rPr>
        <w:t xml:space="preserve"> </w:t>
      </w:r>
      <w:r w:rsidRPr="003D1E23">
        <w:rPr>
          <w:rFonts w:ascii="Times New Roman" w:hAnsi="Times New Roman"/>
        </w:rPr>
        <w:t>trên địa bàn tỉnh, tạo không khí thi</w:t>
      </w:r>
      <w:r w:rsidRPr="003D1E23">
        <w:rPr>
          <w:rFonts w:ascii="Times New Roman" w:hAnsi="Times New Roman"/>
          <w:spacing w:val="40"/>
        </w:rPr>
        <w:t xml:space="preserve"> </w:t>
      </w:r>
      <w:r w:rsidRPr="003D1E23">
        <w:rPr>
          <w:rFonts w:ascii="Times New Roman" w:hAnsi="Times New Roman"/>
        </w:rPr>
        <w:t>đua sôi nổi để các cấp, các ngành và toàn thể Nhân dân trong tỉnh tích cực, chủ động, hưởng ứng tham gia.</w:t>
      </w:r>
    </w:p>
    <w:p w:rsidR="003D1E23" w:rsidRDefault="003D1E23" w:rsidP="00A558C3">
      <w:pPr>
        <w:spacing w:after="120"/>
        <w:ind w:firstLine="720"/>
        <w:rPr>
          <w:rFonts w:ascii="Times New Roman" w:hAnsi="Times New Roman"/>
        </w:rPr>
      </w:pPr>
      <w:r>
        <w:rPr>
          <w:rFonts w:ascii="Times New Roman" w:hAnsi="Times New Roman"/>
        </w:rPr>
        <w:t xml:space="preserve">2. </w:t>
      </w:r>
      <w:r w:rsidRPr="003D1E23">
        <w:rPr>
          <w:rFonts w:ascii="Times New Roman" w:hAnsi="Times New Roman"/>
        </w:rPr>
        <w:t>Phát huy vai trò, ý nghĩa, giá trị sinh thái, nhân văn của việc trồng cây, trồng rừng là động lực thúc đẩy phát triển kinh tế - xã hội gắn với xây dựng nông thôn mới, bảo vệ môi trường sinh thái, ứng phó với biến đổi khí hậu; hoàn thành thắng lợi kế hoạch trồng cây, trồng rừng theo chỉ tiêu nhiệm vụ phát triển Lâm nghiệp bền vững năm 202</w:t>
      </w:r>
      <w:r w:rsidR="00820936">
        <w:rPr>
          <w:rFonts w:ascii="Times New Roman" w:hAnsi="Times New Roman"/>
        </w:rPr>
        <w:t>5</w:t>
      </w:r>
      <w:r w:rsidRPr="003D1E23">
        <w:rPr>
          <w:rFonts w:ascii="Times New Roman" w:hAnsi="Times New Roman"/>
        </w:rPr>
        <w:t xml:space="preserve"> và giai đoạn 2021-2025.</w:t>
      </w:r>
    </w:p>
    <w:p w:rsidR="003D1E23" w:rsidRPr="003D1E23" w:rsidRDefault="003D1E23" w:rsidP="00A558C3">
      <w:pPr>
        <w:spacing w:after="120"/>
        <w:ind w:firstLine="720"/>
        <w:rPr>
          <w:rFonts w:ascii="Times New Roman" w:hAnsi="Times New Roman"/>
          <w:b/>
          <w:sz w:val="26"/>
          <w:szCs w:val="26"/>
          <w:lang w:val="vi-VN"/>
        </w:rPr>
      </w:pPr>
      <w:r>
        <w:rPr>
          <w:rFonts w:ascii="Times New Roman" w:hAnsi="Times New Roman"/>
        </w:rPr>
        <w:t xml:space="preserve">3. </w:t>
      </w:r>
      <w:r w:rsidRPr="003D1E23">
        <w:rPr>
          <w:rFonts w:ascii="Times New Roman" w:hAnsi="Times New Roman"/>
        </w:rPr>
        <w:t>Việc tổ chức Tết trồng cây phải phù hợp với điều kiện của từng địa phương, đơn vị; đảm bảo thiết thực, tiết kiệm, hiệu quả, không phô trương hình thức và huy động được mọi tầng lớp Nhân dân tham gia trồng cây, trồng rừng gắn với thực hiện Quyết định số 524/QĐ-TTg ngày 01/4/2021 của Thủ tướng Chính phủ về trồng 1 tỷ cây xanh giai đoạn 2021-2025 và Kế hoạch số 120/KH-UBND ngày 24/5/2021 của Ủy ban nhân dân tỉnh.</w:t>
      </w:r>
    </w:p>
    <w:p w:rsidR="00FE672D" w:rsidRPr="00FE672D" w:rsidRDefault="00C771D0" w:rsidP="00A558C3">
      <w:pPr>
        <w:spacing w:after="120"/>
        <w:ind w:firstLine="720"/>
        <w:rPr>
          <w:rFonts w:ascii="Times New Roman" w:hAnsi="Times New Roman"/>
          <w:b/>
          <w:sz w:val="26"/>
          <w:szCs w:val="26"/>
        </w:rPr>
      </w:pPr>
      <w:r w:rsidRPr="00FE672D">
        <w:rPr>
          <w:rFonts w:ascii="Times New Roman" w:hAnsi="Times New Roman"/>
          <w:b/>
          <w:sz w:val="26"/>
          <w:szCs w:val="26"/>
          <w:lang w:val="vi-VN"/>
        </w:rPr>
        <w:t>II. NỘI DUNG, KẾ HOẠCH</w:t>
      </w:r>
    </w:p>
    <w:p w:rsidR="00FE672D" w:rsidRPr="00FE672D" w:rsidRDefault="00FE672D" w:rsidP="00A558C3">
      <w:pPr>
        <w:spacing w:after="120"/>
        <w:ind w:firstLine="720"/>
        <w:rPr>
          <w:rFonts w:ascii="Times New Roman" w:hAnsi="Times New Roman"/>
        </w:rPr>
      </w:pPr>
      <w:r w:rsidRPr="00FE672D">
        <w:rPr>
          <w:rFonts w:ascii="Times New Roman" w:hAnsi="Times New Roman"/>
          <w:szCs w:val="28"/>
        </w:rPr>
        <w:t>1</w:t>
      </w:r>
      <w:r w:rsidR="0045067F" w:rsidRPr="00FE672D">
        <w:rPr>
          <w:rFonts w:ascii="Times New Roman" w:hAnsi="Times New Roman"/>
          <w:szCs w:val="28"/>
        </w:rPr>
        <w:t xml:space="preserve">. </w:t>
      </w:r>
      <w:r w:rsidR="00AE109F" w:rsidRPr="00FE672D">
        <w:rPr>
          <w:rFonts w:ascii="Times New Roman" w:hAnsi="Times New Roman"/>
        </w:rPr>
        <w:t xml:space="preserve">Tên sự kiện: Lễ phát động </w:t>
      </w:r>
      <w:r w:rsidR="00B153B6">
        <w:rPr>
          <w:rFonts w:ascii="Times New Roman" w:hAnsi="Times New Roman"/>
        </w:rPr>
        <w:t>“</w:t>
      </w:r>
      <w:r w:rsidR="00AE109F" w:rsidRPr="00FE672D">
        <w:rPr>
          <w:rFonts w:ascii="Times New Roman" w:hAnsi="Times New Roman"/>
          <w:i/>
        </w:rPr>
        <w:t>Tết trồng cây đời đời nhớ ơn Bác Hồ</w:t>
      </w:r>
      <w:r w:rsidR="00AE109F" w:rsidRPr="00FE672D">
        <w:rPr>
          <w:rFonts w:ascii="Times New Roman" w:hAnsi="Times New Roman"/>
        </w:rPr>
        <w:t xml:space="preserve">” </w:t>
      </w:r>
      <w:r w:rsidR="00157D74">
        <w:rPr>
          <w:rFonts w:ascii="Times New Roman" w:hAnsi="Times New Roman"/>
          <w:spacing w:val="-2"/>
          <w:lang w:val="pt-BR"/>
        </w:rPr>
        <w:t>Xuân Ất Tỵ 2025</w:t>
      </w:r>
      <w:r w:rsidR="00AE109F" w:rsidRPr="00FE672D">
        <w:rPr>
          <w:rFonts w:ascii="Times New Roman" w:hAnsi="Times New Roman"/>
        </w:rPr>
        <w:t>.</w:t>
      </w:r>
    </w:p>
    <w:p w:rsidR="00FE672D" w:rsidRDefault="0045067F" w:rsidP="00A558C3">
      <w:pPr>
        <w:spacing w:after="120"/>
        <w:ind w:firstLine="720"/>
        <w:rPr>
          <w:rFonts w:ascii="Times New Roman" w:hAnsi="Times New Roman"/>
        </w:rPr>
      </w:pPr>
      <w:r w:rsidRPr="00FE672D">
        <w:rPr>
          <w:rFonts w:ascii="Times New Roman" w:hAnsi="Times New Roman"/>
          <w:szCs w:val="28"/>
        </w:rPr>
        <w:t xml:space="preserve">2. </w:t>
      </w:r>
      <w:r w:rsidR="00FE672D" w:rsidRPr="00FE672D">
        <w:rPr>
          <w:rFonts w:ascii="Times New Roman" w:hAnsi="Times New Roman"/>
        </w:rPr>
        <w:t xml:space="preserve">Hình thức thực hiện: Mỗi huyện, thị xã, thành phố chủ động lựa chọn địa điểm tại một xã, phường, thị trấn tổ chức Lễ phát động Tết trồng cây; sau đó </w:t>
      </w:r>
      <w:r w:rsidR="00FE672D" w:rsidRPr="00FE672D">
        <w:rPr>
          <w:rFonts w:ascii="Times New Roman" w:hAnsi="Times New Roman"/>
        </w:rPr>
        <w:lastRenderedPageBreak/>
        <w:t>phát động khắp các xã, phường, thị trấn trên địa bàn để các cấp, các ngành, các đơn vị và mọi người dân cùng tham gia.</w:t>
      </w:r>
    </w:p>
    <w:p w:rsidR="00FE672D" w:rsidRDefault="0045067F" w:rsidP="00A558C3">
      <w:pPr>
        <w:spacing w:after="120"/>
        <w:ind w:firstLine="720"/>
        <w:rPr>
          <w:rFonts w:ascii="Times New Roman" w:hAnsi="Times New Roman"/>
        </w:rPr>
      </w:pPr>
      <w:r w:rsidRPr="00820936">
        <w:rPr>
          <w:rFonts w:ascii="Times New Roman" w:hAnsi="Times New Roman"/>
          <w:szCs w:val="28"/>
        </w:rPr>
        <w:t xml:space="preserve">3. </w:t>
      </w:r>
      <w:r w:rsidR="00FE672D" w:rsidRPr="00820936">
        <w:rPr>
          <w:rFonts w:ascii="Times New Roman" w:hAnsi="Times New Roman"/>
          <w:szCs w:val="28"/>
        </w:rPr>
        <w:t xml:space="preserve">Thời gian: Phát động đồng loạt trên toàn tỉnh, bắt đầu </w:t>
      </w:r>
      <w:r w:rsidR="00FE672D" w:rsidRPr="001462C1">
        <w:rPr>
          <w:rFonts w:ascii="Times New Roman" w:hAnsi="Times New Roman"/>
          <w:color w:val="FF0000"/>
          <w:szCs w:val="28"/>
        </w:rPr>
        <w:t xml:space="preserve">từ </w:t>
      </w:r>
      <w:r w:rsidR="001462C1" w:rsidRPr="001462C1">
        <w:rPr>
          <w:rFonts w:ascii="Times New Roman" w:hAnsi="Times New Roman"/>
          <w:color w:val="FF0000"/>
          <w:szCs w:val="28"/>
        </w:rPr>
        <w:t>15</w:t>
      </w:r>
      <w:r w:rsidR="00FE672D" w:rsidRPr="001462C1">
        <w:rPr>
          <w:rFonts w:ascii="Times New Roman" w:hAnsi="Times New Roman"/>
          <w:color w:val="FF0000"/>
          <w:szCs w:val="28"/>
        </w:rPr>
        <w:t xml:space="preserve"> giờ </w:t>
      </w:r>
      <w:r w:rsidR="00FE672D" w:rsidRPr="00820936">
        <w:rPr>
          <w:rFonts w:ascii="Times New Roman" w:hAnsi="Times New Roman"/>
          <w:szCs w:val="28"/>
        </w:rPr>
        <w:t xml:space="preserve">00’, thứ </w:t>
      </w:r>
      <w:r w:rsidR="00690E6F" w:rsidRPr="00332BF8">
        <w:rPr>
          <w:rFonts w:ascii="Times New Roman" w:hAnsi="Times New Roman"/>
          <w:spacing w:val="-4"/>
          <w:szCs w:val="28"/>
        </w:rPr>
        <w:t>Hai</w:t>
      </w:r>
      <w:r w:rsidR="00FE672D" w:rsidRPr="00332BF8">
        <w:rPr>
          <w:rFonts w:ascii="Times New Roman" w:hAnsi="Times New Roman"/>
          <w:spacing w:val="-4"/>
          <w:szCs w:val="28"/>
        </w:rPr>
        <w:t xml:space="preserve">, ngày </w:t>
      </w:r>
      <w:r w:rsidR="00C93B72" w:rsidRPr="00332BF8">
        <w:rPr>
          <w:rFonts w:ascii="Times New Roman" w:hAnsi="Times New Roman"/>
          <w:spacing w:val="-4"/>
          <w:szCs w:val="28"/>
        </w:rPr>
        <w:t>03</w:t>
      </w:r>
      <w:r w:rsidR="00FE672D" w:rsidRPr="00332BF8">
        <w:rPr>
          <w:rFonts w:ascii="Times New Roman" w:hAnsi="Times New Roman"/>
          <w:spacing w:val="-4"/>
          <w:szCs w:val="28"/>
        </w:rPr>
        <w:t xml:space="preserve"> tháng 02 năm 202</w:t>
      </w:r>
      <w:r w:rsidR="00E11E9A" w:rsidRPr="00332BF8">
        <w:rPr>
          <w:rFonts w:ascii="Times New Roman" w:hAnsi="Times New Roman"/>
          <w:spacing w:val="-4"/>
          <w:szCs w:val="28"/>
        </w:rPr>
        <w:t>5</w:t>
      </w:r>
      <w:r w:rsidR="00FE672D" w:rsidRPr="00332BF8">
        <w:rPr>
          <w:rFonts w:ascii="Times New Roman" w:hAnsi="Times New Roman"/>
          <w:spacing w:val="-4"/>
          <w:szCs w:val="28"/>
        </w:rPr>
        <w:t xml:space="preserve"> (</w:t>
      </w:r>
      <w:r w:rsidR="00FE672D" w:rsidRPr="00332BF8">
        <w:rPr>
          <w:rFonts w:ascii="Times New Roman" w:hAnsi="Times New Roman"/>
          <w:i/>
          <w:spacing w:val="-4"/>
          <w:szCs w:val="28"/>
        </w:rPr>
        <w:t xml:space="preserve">tức ngày mùng 6 tháng Giêng năm </w:t>
      </w:r>
      <w:r w:rsidR="00820936" w:rsidRPr="00332BF8">
        <w:rPr>
          <w:rFonts w:ascii="Times New Roman" w:hAnsi="Times New Roman"/>
          <w:i/>
          <w:spacing w:val="-4"/>
          <w:szCs w:val="28"/>
          <w:lang w:val="pt-BR"/>
        </w:rPr>
        <w:t>Ất Tỵ</w:t>
      </w:r>
      <w:r w:rsidR="00820936" w:rsidRPr="00820936">
        <w:rPr>
          <w:rFonts w:ascii="Times New Roman" w:hAnsi="Times New Roman"/>
          <w:i/>
          <w:spacing w:val="-2"/>
          <w:szCs w:val="28"/>
          <w:lang w:val="pt-BR"/>
        </w:rPr>
        <w:t xml:space="preserve"> 2025</w:t>
      </w:r>
      <w:r w:rsidR="00FE672D" w:rsidRPr="00820936">
        <w:rPr>
          <w:rFonts w:ascii="Times New Roman" w:hAnsi="Times New Roman"/>
          <w:i/>
          <w:szCs w:val="28"/>
        </w:rPr>
        <w:t>)</w:t>
      </w:r>
      <w:r w:rsidR="00FE672D" w:rsidRPr="00820936">
        <w:rPr>
          <w:rFonts w:ascii="Times New Roman" w:hAnsi="Times New Roman"/>
          <w:szCs w:val="28"/>
        </w:rPr>
        <w:t>. Khánh tiết, market và các điều kiện cụ</w:t>
      </w:r>
      <w:r w:rsidR="00FE672D" w:rsidRPr="00FE672D">
        <w:rPr>
          <w:rFonts w:ascii="Times New Roman" w:hAnsi="Times New Roman"/>
        </w:rPr>
        <w:t xml:space="preserve"> thể của buổi lễ theo hướng dẫn của Sở Nông nghiệp và PTNT.</w:t>
      </w:r>
    </w:p>
    <w:p w:rsidR="00FE672D" w:rsidRDefault="0045067F" w:rsidP="00A558C3">
      <w:pPr>
        <w:spacing w:after="120"/>
        <w:ind w:firstLine="720"/>
        <w:rPr>
          <w:rFonts w:ascii="Times New Roman" w:hAnsi="Times New Roman"/>
          <w:i/>
        </w:rPr>
      </w:pPr>
      <w:r w:rsidRPr="00FE672D">
        <w:rPr>
          <w:rFonts w:ascii="Times New Roman" w:hAnsi="Times New Roman"/>
          <w:szCs w:val="28"/>
        </w:rPr>
        <w:t xml:space="preserve">4. </w:t>
      </w:r>
      <w:r w:rsidR="00FE672D" w:rsidRPr="00FE672D">
        <w:rPr>
          <w:rFonts w:ascii="Times New Roman" w:hAnsi="Times New Roman"/>
        </w:rPr>
        <w:t>Số lượng cây trồng trong buổi Lễ: Căn cứ vào điều kiện thực tế của từng địa phương để bố trí số lượng cây trồng phù hợp cho mỗi đại biểu tham gia “</w:t>
      </w:r>
      <w:r w:rsidR="00FE672D" w:rsidRPr="00FE672D">
        <w:rPr>
          <w:rFonts w:ascii="Times New Roman" w:hAnsi="Times New Roman"/>
          <w:i/>
        </w:rPr>
        <w:t>Tết trồng cây</w:t>
      </w:r>
      <w:r w:rsidR="00FE672D" w:rsidRPr="00FE672D">
        <w:rPr>
          <w:rFonts w:ascii="Times New Roman" w:hAnsi="Times New Roman"/>
        </w:rPr>
        <w:t>” đảm bảo thiết thực, không hình thức, tạo được phong trào trồng cây, gây rừng và trong dịp tổ chức Tết trồng cây, toàn tỉnh phấn đấu trồng trên 3 triệu cây</w:t>
      </w:r>
      <w:r w:rsidR="00FE672D" w:rsidRPr="00FE672D">
        <w:rPr>
          <w:rFonts w:ascii="Times New Roman" w:hAnsi="Times New Roman"/>
          <w:spacing w:val="-5"/>
        </w:rPr>
        <w:t xml:space="preserve"> </w:t>
      </w:r>
      <w:r w:rsidR="00FE672D" w:rsidRPr="00FE672D">
        <w:rPr>
          <w:rFonts w:ascii="Times New Roman" w:hAnsi="Times New Roman"/>
        </w:rPr>
        <w:t>xanh,</w:t>
      </w:r>
      <w:r w:rsidR="00FE672D" w:rsidRPr="00FE672D">
        <w:rPr>
          <w:rFonts w:ascii="Times New Roman" w:hAnsi="Times New Roman"/>
          <w:spacing w:val="-2"/>
        </w:rPr>
        <w:t xml:space="preserve"> </w:t>
      </w:r>
      <w:r w:rsidR="00FE672D" w:rsidRPr="00FE672D">
        <w:rPr>
          <w:rFonts w:ascii="Times New Roman" w:hAnsi="Times New Roman"/>
        </w:rPr>
        <w:t>cao hơn</w:t>
      </w:r>
      <w:r w:rsidR="00FE672D" w:rsidRPr="00FE672D">
        <w:rPr>
          <w:rFonts w:ascii="Times New Roman" w:hAnsi="Times New Roman"/>
          <w:spacing w:val="-3"/>
        </w:rPr>
        <w:t xml:space="preserve"> </w:t>
      </w:r>
      <w:r w:rsidR="00FE672D" w:rsidRPr="00FE672D">
        <w:rPr>
          <w:rFonts w:ascii="Times New Roman" w:hAnsi="Times New Roman"/>
        </w:rPr>
        <w:t>2,0</w:t>
      </w:r>
      <w:r w:rsidR="00FE672D" w:rsidRPr="00FE672D">
        <w:rPr>
          <w:rFonts w:ascii="Times New Roman" w:hAnsi="Times New Roman"/>
          <w:spacing w:val="-3"/>
        </w:rPr>
        <w:t xml:space="preserve"> </w:t>
      </w:r>
      <w:r w:rsidR="00FE672D" w:rsidRPr="00FE672D">
        <w:rPr>
          <w:rFonts w:ascii="Times New Roman" w:hAnsi="Times New Roman"/>
        </w:rPr>
        <w:t>lần</w:t>
      </w:r>
      <w:r w:rsidR="00FE672D" w:rsidRPr="00FE672D">
        <w:rPr>
          <w:rFonts w:ascii="Times New Roman" w:hAnsi="Times New Roman"/>
          <w:spacing w:val="-3"/>
        </w:rPr>
        <w:t xml:space="preserve"> </w:t>
      </w:r>
      <w:r w:rsidR="00FE672D" w:rsidRPr="00FE672D">
        <w:rPr>
          <w:rFonts w:ascii="Times New Roman" w:hAnsi="Times New Roman"/>
        </w:rPr>
        <w:t>so</w:t>
      </w:r>
      <w:r w:rsidR="00FE672D" w:rsidRPr="00FE672D">
        <w:rPr>
          <w:rFonts w:ascii="Times New Roman" w:hAnsi="Times New Roman"/>
          <w:spacing w:val="-4"/>
        </w:rPr>
        <w:t xml:space="preserve"> </w:t>
      </w:r>
      <w:r w:rsidR="00FE672D" w:rsidRPr="00FE672D">
        <w:rPr>
          <w:rFonts w:ascii="Times New Roman" w:hAnsi="Times New Roman"/>
        </w:rPr>
        <w:t>với kết quả</w:t>
      </w:r>
      <w:r w:rsidR="00FE672D" w:rsidRPr="00FE672D">
        <w:rPr>
          <w:rFonts w:ascii="Times New Roman" w:hAnsi="Times New Roman"/>
          <w:spacing w:val="-4"/>
        </w:rPr>
        <w:t xml:space="preserve"> </w:t>
      </w:r>
      <w:r w:rsidR="00FE672D" w:rsidRPr="00FE672D">
        <w:rPr>
          <w:rFonts w:ascii="Times New Roman" w:hAnsi="Times New Roman"/>
        </w:rPr>
        <w:t>thực</w:t>
      </w:r>
      <w:r w:rsidR="00FE672D" w:rsidRPr="00FE672D">
        <w:rPr>
          <w:rFonts w:ascii="Times New Roman" w:hAnsi="Times New Roman"/>
          <w:spacing w:val="-1"/>
        </w:rPr>
        <w:t xml:space="preserve"> </w:t>
      </w:r>
      <w:r w:rsidR="00FE672D" w:rsidRPr="00FE672D">
        <w:rPr>
          <w:rFonts w:ascii="Times New Roman" w:hAnsi="Times New Roman"/>
        </w:rPr>
        <w:t>hiện năm</w:t>
      </w:r>
      <w:r w:rsidR="00FE672D" w:rsidRPr="00FE672D">
        <w:rPr>
          <w:rFonts w:ascii="Times New Roman" w:hAnsi="Times New Roman"/>
          <w:spacing w:val="-6"/>
        </w:rPr>
        <w:t xml:space="preserve"> </w:t>
      </w:r>
      <w:r w:rsidR="00FE672D" w:rsidRPr="00FE672D">
        <w:rPr>
          <w:rFonts w:ascii="Times New Roman" w:hAnsi="Times New Roman"/>
        </w:rPr>
        <w:t>2020</w:t>
      </w:r>
      <w:r w:rsidR="00FE672D" w:rsidRPr="00FE672D">
        <w:rPr>
          <w:rFonts w:ascii="Times New Roman" w:hAnsi="Times New Roman"/>
          <w:spacing w:val="-4"/>
        </w:rPr>
        <w:t xml:space="preserve"> </w:t>
      </w:r>
      <w:r w:rsidR="00FE672D" w:rsidRPr="00FE672D">
        <w:rPr>
          <w:rFonts w:ascii="Times New Roman" w:hAnsi="Times New Roman"/>
        </w:rPr>
        <w:t>theo tinh thần chỉ</w:t>
      </w:r>
      <w:r w:rsidR="00FE672D" w:rsidRPr="00FE672D">
        <w:rPr>
          <w:rFonts w:ascii="Times New Roman" w:hAnsi="Times New Roman"/>
          <w:spacing w:val="-3"/>
        </w:rPr>
        <w:t xml:space="preserve"> </w:t>
      </w:r>
      <w:r w:rsidR="00FE672D" w:rsidRPr="00FE672D">
        <w:rPr>
          <w:rFonts w:ascii="Times New Roman" w:hAnsi="Times New Roman"/>
        </w:rPr>
        <w:t>đạo của Thủ tướng Chính phủ tại Chỉ thị số 45/CT-TTg ngày</w:t>
      </w:r>
      <w:r w:rsidR="00FE672D" w:rsidRPr="00FE672D">
        <w:rPr>
          <w:rFonts w:ascii="Times New Roman" w:hAnsi="Times New Roman"/>
          <w:spacing w:val="-2"/>
        </w:rPr>
        <w:t xml:space="preserve"> </w:t>
      </w:r>
      <w:r w:rsidR="00FE672D" w:rsidRPr="00FE672D">
        <w:rPr>
          <w:rFonts w:ascii="Times New Roman" w:hAnsi="Times New Roman"/>
        </w:rPr>
        <w:t xml:space="preserve">31/12/2020: </w:t>
      </w:r>
      <w:r w:rsidR="00FE672D" w:rsidRPr="00FE672D">
        <w:rPr>
          <w:rFonts w:ascii="Times New Roman" w:hAnsi="Times New Roman"/>
          <w:i/>
        </w:rPr>
        <w:t>Kế</w:t>
      </w:r>
      <w:r w:rsidR="00FE672D" w:rsidRPr="00FE672D">
        <w:rPr>
          <w:rFonts w:ascii="Times New Roman" w:hAnsi="Times New Roman"/>
          <w:i/>
          <w:spacing w:val="-1"/>
        </w:rPr>
        <w:t xml:space="preserve"> </w:t>
      </w:r>
      <w:r w:rsidR="00FE672D" w:rsidRPr="00FE672D">
        <w:rPr>
          <w:rFonts w:ascii="Times New Roman" w:hAnsi="Times New Roman"/>
          <w:i/>
        </w:rPr>
        <w:t xml:space="preserve">hoạch số lượng cây trồng của từng địa phương theo Phụ lục số </w:t>
      </w:r>
      <w:r w:rsidR="00D30A86">
        <w:rPr>
          <w:rFonts w:ascii="Times New Roman" w:hAnsi="Times New Roman"/>
          <w:i/>
        </w:rPr>
        <w:t>I</w:t>
      </w:r>
      <w:r w:rsidR="00FE672D" w:rsidRPr="00FE672D">
        <w:rPr>
          <w:rFonts w:ascii="Times New Roman" w:hAnsi="Times New Roman"/>
          <w:i/>
        </w:rPr>
        <w:t xml:space="preserve"> kèm theo.</w:t>
      </w:r>
    </w:p>
    <w:p w:rsidR="00FE672D" w:rsidRPr="0004262E" w:rsidRDefault="0045067F" w:rsidP="00A558C3">
      <w:pPr>
        <w:spacing w:after="120"/>
        <w:ind w:firstLine="720"/>
        <w:rPr>
          <w:rFonts w:ascii="Times New Roman" w:hAnsi="Times New Roman"/>
          <w:spacing w:val="-2"/>
        </w:rPr>
      </w:pPr>
      <w:r w:rsidRPr="0004262E">
        <w:rPr>
          <w:rFonts w:ascii="Times New Roman" w:hAnsi="Times New Roman"/>
          <w:spacing w:val="-2"/>
          <w:szCs w:val="28"/>
        </w:rPr>
        <w:t xml:space="preserve">5. </w:t>
      </w:r>
      <w:r w:rsidR="00FE672D" w:rsidRPr="0004262E">
        <w:rPr>
          <w:rFonts w:ascii="Times New Roman" w:hAnsi="Times New Roman"/>
          <w:spacing w:val="-2"/>
        </w:rPr>
        <w:t xml:space="preserve">Địa điểm trồng: Bố trí trồng cây ở những nơi đất trống tại khu đô thị, khu công nghiệp, khu dân cư tập trung, dọc hành lang đường giao thông, trong các cơ quan, trường học, bệnh viện, các khu di tích lịch sử, danh lam, thắng cảnh, quanh nhà, quanh vườn, ven đường, dọc bờ sông, bờ kênh mương, trên các bờ vùng, bờ thửa, vùng gò đồi, </w:t>
      </w:r>
      <w:r w:rsidR="0004262E" w:rsidRPr="0004262E">
        <w:rPr>
          <w:rFonts w:ascii="Times New Roman" w:hAnsi="Times New Roman"/>
          <w:spacing w:val="-2"/>
        </w:rPr>
        <w:t xml:space="preserve">một phần diện tích </w:t>
      </w:r>
      <w:r w:rsidR="003D5142" w:rsidRPr="0004262E">
        <w:rPr>
          <w:rFonts w:ascii="Times New Roman" w:hAnsi="Times New Roman"/>
          <w:spacing w:val="-2"/>
        </w:rPr>
        <w:t xml:space="preserve">trồng rừng tập trung (không bao gồm cây trồng rừng thay thế và cây trồng rừng tái canh sau khai thác gỗ), </w:t>
      </w:r>
      <w:r w:rsidR="00FE672D" w:rsidRPr="0004262E">
        <w:rPr>
          <w:rFonts w:ascii="Times New Roman" w:hAnsi="Times New Roman"/>
          <w:spacing w:val="-2"/>
        </w:rPr>
        <w:t>vùng phòng hộ ngoài đê biển, gắn với việc xây dựng nông thôn mới của các địa phương.</w:t>
      </w:r>
    </w:p>
    <w:p w:rsidR="00FE672D" w:rsidRDefault="0045067F" w:rsidP="00A558C3">
      <w:pPr>
        <w:spacing w:after="120"/>
        <w:ind w:firstLine="720"/>
        <w:rPr>
          <w:rFonts w:ascii="Times New Roman" w:hAnsi="Times New Roman"/>
        </w:rPr>
      </w:pPr>
      <w:r w:rsidRPr="00FE672D">
        <w:rPr>
          <w:rFonts w:ascii="Times New Roman" w:hAnsi="Times New Roman"/>
          <w:szCs w:val="28"/>
        </w:rPr>
        <w:t xml:space="preserve">6. </w:t>
      </w:r>
      <w:r w:rsidR="00FE672D" w:rsidRPr="00FE672D">
        <w:rPr>
          <w:rFonts w:ascii="Times New Roman" w:hAnsi="Times New Roman"/>
        </w:rPr>
        <w:t>Chủng loại cây trồng: Lựa chọn cây trồng phù hợp với khí hậu, thổ nhưỡng và</w:t>
      </w:r>
      <w:r w:rsidR="00FE672D" w:rsidRPr="00FE672D">
        <w:rPr>
          <w:rFonts w:ascii="Times New Roman" w:hAnsi="Times New Roman"/>
          <w:spacing w:val="-1"/>
        </w:rPr>
        <w:t xml:space="preserve"> </w:t>
      </w:r>
      <w:r w:rsidR="00FE672D" w:rsidRPr="00FE672D">
        <w:rPr>
          <w:rFonts w:ascii="Times New Roman" w:hAnsi="Times New Roman"/>
        </w:rPr>
        <w:t>những loài cây</w:t>
      </w:r>
      <w:r w:rsidR="00FE672D" w:rsidRPr="00FE672D">
        <w:rPr>
          <w:rFonts w:ascii="Times New Roman" w:hAnsi="Times New Roman"/>
          <w:spacing w:val="-2"/>
        </w:rPr>
        <w:t xml:space="preserve"> </w:t>
      </w:r>
      <w:r w:rsidR="00FE672D" w:rsidRPr="00FE672D">
        <w:rPr>
          <w:rFonts w:ascii="Times New Roman" w:hAnsi="Times New Roman"/>
        </w:rPr>
        <w:t>đã qua khảo nghiệm; chuẩn bị cây</w:t>
      </w:r>
      <w:r w:rsidR="00FE672D" w:rsidRPr="00FE672D">
        <w:rPr>
          <w:rFonts w:ascii="Times New Roman" w:hAnsi="Times New Roman"/>
          <w:spacing w:val="-2"/>
        </w:rPr>
        <w:t xml:space="preserve"> </w:t>
      </w:r>
      <w:r w:rsidR="00FE672D" w:rsidRPr="00FE672D">
        <w:rPr>
          <w:rFonts w:ascii="Times New Roman" w:hAnsi="Times New Roman"/>
        </w:rPr>
        <w:t>giống chất lượng tốt, ưu tiên nhóm các loài cây đa mục đích, cây cho gỗ lớn, cây cảnh quan, bóng mát, cây cho gỗ quý hiếm.</w:t>
      </w:r>
    </w:p>
    <w:p w:rsidR="00FE672D" w:rsidRDefault="0045067F" w:rsidP="00A558C3">
      <w:pPr>
        <w:spacing w:after="120"/>
        <w:ind w:firstLine="720"/>
        <w:rPr>
          <w:rFonts w:ascii="Times New Roman" w:hAnsi="Times New Roman"/>
        </w:rPr>
      </w:pPr>
      <w:r w:rsidRPr="00FE672D">
        <w:rPr>
          <w:rFonts w:ascii="Times New Roman" w:hAnsi="Times New Roman"/>
          <w:szCs w:val="28"/>
        </w:rPr>
        <w:t xml:space="preserve">7. </w:t>
      </w:r>
      <w:r w:rsidR="00FE672D" w:rsidRPr="00FE672D">
        <w:rPr>
          <w:rFonts w:ascii="Times New Roman" w:hAnsi="Times New Roman"/>
        </w:rPr>
        <w:t>Tổ chức chăm sóc, quản lý bảo vệ cây trồng và phân công trách nhiệm quản lý cụ thể để cây trồng, rừng trồng sinh trưởng, phát triển tốt.</w:t>
      </w:r>
    </w:p>
    <w:p w:rsidR="00FE672D" w:rsidRDefault="0045067F" w:rsidP="00A558C3">
      <w:pPr>
        <w:spacing w:after="120"/>
        <w:ind w:firstLine="720"/>
        <w:rPr>
          <w:rFonts w:ascii="Times New Roman" w:hAnsi="Times New Roman"/>
        </w:rPr>
      </w:pPr>
      <w:r w:rsidRPr="00FE672D">
        <w:rPr>
          <w:rFonts w:ascii="Times New Roman" w:hAnsi="Times New Roman"/>
          <w:spacing w:val="2"/>
          <w:szCs w:val="28"/>
        </w:rPr>
        <w:t xml:space="preserve">8. </w:t>
      </w:r>
      <w:r w:rsidR="00FE672D" w:rsidRPr="00FE672D">
        <w:rPr>
          <w:rFonts w:ascii="Times New Roman" w:hAnsi="Times New Roman"/>
        </w:rPr>
        <w:t>Thực hiện đồng bộ, quyết liệt các giải pháp quản lý, bảo vệ, sử dụng,</w:t>
      </w:r>
      <w:r w:rsidR="00FE672D" w:rsidRPr="00FE672D">
        <w:rPr>
          <w:rFonts w:ascii="Times New Roman" w:hAnsi="Times New Roman"/>
          <w:spacing w:val="40"/>
        </w:rPr>
        <w:t xml:space="preserve"> </w:t>
      </w:r>
      <w:r w:rsidR="00FE672D" w:rsidRPr="00FE672D">
        <w:rPr>
          <w:rFonts w:ascii="Times New Roman" w:hAnsi="Times New Roman"/>
        </w:rPr>
        <w:t>phát triển rừng và phòng cháy, chữa cháy rừng trong mùa khô hanh, nắng nóng.</w:t>
      </w:r>
    </w:p>
    <w:p w:rsidR="0045067F" w:rsidRPr="0067226E" w:rsidRDefault="0045067F" w:rsidP="00A558C3">
      <w:pPr>
        <w:spacing w:after="120"/>
        <w:ind w:firstLine="720"/>
        <w:rPr>
          <w:rFonts w:ascii="Times New Roman" w:hAnsi="Times New Roman"/>
          <w:b/>
          <w:sz w:val="26"/>
          <w:szCs w:val="26"/>
        </w:rPr>
      </w:pPr>
      <w:r w:rsidRPr="00332BF8">
        <w:rPr>
          <w:rFonts w:ascii="Times New Roman" w:hAnsi="Times New Roman"/>
          <w:spacing w:val="4"/>
          <w:szCs w:val="28"/>
        </w:rPr>
        <w:t xml:space="preserve">9. </w:t>
      </w:r>
      <w:r w:rsidR="00FE672D" w:rsidRPr="00332BF8">
        <w:rPr>
          <w:rFonts w:ascii="Times New Roman" w:hAnsi="Times New Roman"/>
          <w:spacing w:val="4"/>
        </w:rPr>
        <w:t>Đối với Lễ phát động “</w:t>
      </w:r>
      <w:r w:rsidR="00FE672D" w:rsidRPr="00332BF8">
        <w:rPr>
          <w:rFonts w:ascii="Times New Roman" w:hAnsi="Times New Roman"/>
          <w:i/>
          <w:spacing w:val="4"/>
        </w:rPr>
        <w:t>Tết trồng cây đời đời nhớ ơn Bác Hồ</w:t>
      </w:r>
      <w:r w:rsidR="00FE672D" w:rsidRPr="00332BF8">
        <w:rPr>
          <w:rFonts w:ascii="Times New Roman" w:hAnsi="Times New Roman"/>
          <w:spacing w:val="4"/>
        </w:rPr>
        <w:t xml:space="preserve">” </w:t>
      </w:r>
      <w:r w:rsidR="00157D74" w:rsidRPr="00332BF8">
        <w:rPr>
          <w:rFonts w:ascii="Times New Roman" w:hAnsi="Times New Roman"/>
          <w:spacing w:val="4"/>
          <w:lang w:val="pt-BR"/>
        </w:rPr>
        <w:t>Xuân Ất</w:t>
      </w:r>
      <w:r w:rsidR="00157D74">
        <w:rPr>
          <w:rFonts w:ascii="Times New Roman" w:hAnsi="Times New Roman"/>
          <w:spacing w:val="-2"/>
          <w:lang w:val="pt-BR"/>
        </w:rPr>
        <w:t xml:space="preserve"> Tỵ 2025</w:t>
      </w:r>
      <w:r w:rsidR="00FE672D" w:rsidRPr="0067226E">
        <w:rPr>
          <w:rFonts w:ascii="Times New Roman" w:hAnsi="Times New Roman"/>
        </w:rPr>
        <w:t xml:space="preserve"> tại </w:t>
      </w:r>
      <w:r w:rsidR="002B35DC" w:rsidRPr="0067226E">
        <w:rPr>
          <w:rFonts w:ascii="Times New Roman" w:hAnsi="Times New Roman"/>
        </w:rPr>
        <w:t>thành phố Thanh Hóa</w:t>
      </w:r>
      <w:r w:rsidR="00FE672D" w:rsidRPr="0067226E">
        <w:rPr>
          <w:rFonts w:ascii="Times New Roman" w:hAnsi="Times New Roman"/>
        </w:rPr>
        <w:t xml:space="preserve"> có sự tham dự của tập thể lãnh đạo tỉnh.</w:t>
      </w:r>
    </w:p>
    <w:p w:rsidR="0045067F" w:rsidRPr="00E22E60" w:rsidRDefault="0045067F" w:rsidP="00A558C3">
      <w:pPr>
        <w:spacing w:after="120"/>
        <w:ind w:firstLine="720"/>
        <w:rPr>
          <w:rFonts w:ascii="Times New Roman" w:hAnsi="Times New Roman"/>
          <w:szCs w:val="28"/>
        </w:rPr>
      </w:pPr>
      <w:r w:rsidRPr="00E22E60">
        <w:rPr>
          <w:rFonts w:ascii="Times New Roman" w:hAnsi="Times New Roman"/>
          <w:i/>
          <w:szCs w:val="28"/>
        </w:rPr>
        <w:t>- Địa điểm</w:t>
      </w:r>
      <w:r w:rsidRPr="00E22E60">
        <w:rPr>
          <w:rFonts w:ascii="Times New Roman" w:hAnsi="Times New Roman"/>
          <w:szCs w:val="28"/>
        </w:rPr>
        <w:t>:</w:t>
      </w:r>
      <w:r w:rsidR="002F5EBC" w:rsidRPr="00E22E60">
        <w:rPr>
          <w:rFonts w:ascii="Times New Roman" w:hAnsi="Times New Roman"/>
          <w:szCs w:val="28"/>
        </w:rPr>
        <w:t xml:space="preserve"> </w:t>
      </w:r>
      <w:r w:rsidR="005A2F0D" w:rsidRPr="00E31335">
        <w:rPr>
          <w:rFonts w:ascii="Times New Roman" w:eastAsia="Calibri" w:hAnsi="Times New Roman"/>
          <w:color w:val="FF0000"/>
          <w:szCs w:val="28"/>
        </w:rPr>
        <w:t xml:space="preserve">Tại tuyến đường </w:t>
      </w:r>
      <w:r w:rsidR="00E22E60" w:rsidRPr="00E31335">
        <w:rPr>
          <w:rFonts w:ascii="Times New Roman" w:hAnsi="Times New Roman"/>
          <w:color w:val="FF0000"/>
          <w:szCs w:val="28"/>
        </w:rPr>
        <w:t>Phú Anh đi Cầu Vạn</w:t>
      </w:r>
      <w:r w:rsidR="00AE671B" w:rsidRPr="00E31335">
        <w:rPr>
          <w:rFonts w:ascii="Times New Roman" w:eastAsia="Calibri" w:hAnsi="Times New Roman"/>
          <w:color w:val="FF0000"/>
          <w:szCs w:val="28"/>
        </w:rPr>
        <w:t>,</w:t>
      </w:r>
      <w:r w:rsidR="005A2F0D" w:rsidRPr="00E31335">
        <w:rPr>
          <w:rFonts w:ascii="Times New Roman" w:eastAsia="Calibri" w:hAnsi="Times New Roman"/>
          <w:color w:val="FF0000"/>
          <w:szCs w:val="28"/>
        </w:rPr>
        <w:t xml:space="preserve"> </w:t>
      </w:r>
      <w:r w:rsidR="00E22E60" w:rsidRPr="00E31335">
        <w:rPr>
          <w:rFonts w:ascii="Times New Roman" w:eastAsia="Calibri" w:hAnsi="Times New Roman"/>
          <w:color w:val="FF0000"/>
          <w:szCs w:val="28"/>
        </w:rPr>
        <w:t xml:space="preserve">xã Đông Khê, </w:t>
      </w:r>
      <w:r w:rsidR="005A2F0D" w:rsidRPr="00E31335">
        <w:rPr>
          <w:rFonts w:ascii="Times New Roman" w:eastAsia="Calibri" w:hAnsi="Times New Roman"/>
          <w:color w:val="FF0000"/>
          <w:szCs w:val="28"/>
        </w:rPr>
        <w:t>thành phố Thanh Hóa</w:t>
      </w:r>
      <w:r w:rsidR="00AE41FD" w:rsidRPr="00E31335">
        <w:rPr>
          <w:rFonts w:ascii="Times New Roman" w:eastAsia="Calibri" w:hAnsi="Times New Roman"/>
          <w:color w:val="FF0000"/>
          <w:szCs w:val="28"/>
        </w:rPr>
        <w:t>.</w:t>
      </w:r>
    </w:p>
    <w:p w:rsidR="0045067F" w:rsidRPr="0067226E" w:rsidRDefault="0045067F" w:rsidP="00A558C3">
      <w:pPr>
        <w:spacing w:after="120"/>
        <w:ind w:firstLine="720"/>
        <w:rPr>
          <w:rFonts w:ascii="Times New Roman" w:hAnsi="Times New Roman"/>
          <w:szCs w:val="28"/>
        </w:rPr>
      </w:pPr>
      <w:r w:rsidRPr="0067226E">
        <w:rPr>
          <w:rFonts w:ascii="Times New Roman" w:hAnsi="Times New Roman"/>
          <w:i/>
        </w:rPr>
        <w:t>- Thời gian</w:t>
      </w:r>
      <w:r w:rsidRPr="001462C1">
        <w:rPr>
          <w:rFonts w:ascii="Times New Roman" w:hAnsi="Times New Roman"/>
          <w:color w:val="FF0000"/>
        </w:rPr>
        <w:t xml:space="preserve">: </w:t>
      </w:r>
      <w:r w:rsidR="001462C1" w:rsidRPr="001462C1">
        <w:rPr>
          <w:rFonts w:ascii="Times New Roman" w:hAnsi="Times New Roman"/>
          <w:color w:val="FF0000"/>
          <w:szCs w:val="28"/>
        </w:rPr>
        <w:t>15</w:t>
      </w:r>
      <w:r w:rsidRPr="001462C1">
        <w:rPr>
          <w:rFonts w:ascii="Times New Roman" w:hAnsi="Times New Roman"/>
          <w:color w:val="FF0000"/>
          <w:szCs w:val="28"/>
          <w:lang w:val="vi-VN"/>
        </w:rPr>
        <w:t xml:space="preserve"> giờ 00</w:t>
      </w:r>
      <w:r w:rsidRPr="0067226E">
        <w:rPr>
          <w:rFonts w:ascii="Times New Roman" w:hAnsi="Times New Roman"/>
          <w:szCs w:val="28"/>
          <w:lang w:val="vi-VN"/>
        </w:rPr>
        <w:t xml:space="preserve">, ngày </w:t>
      </w:r>
      <w:r w:rsidR="000868B0" w:rsidRPr="0067226E">
        <w:rPr>
          <w:rFonts w:ascii="Times New Roman" w:hAnsi="Times New Roman"/>
          <w:szCs w:val="28"/>
        </w:rPr>
        <w:t>03</w:t>
      </w:r>
      <w:r w:rsidR="0004262E">
        <w:rPr>
          <w:rFonts w:ascii="Times New Roman" w:hAnsi="Times New Roman"/>
          <w:szCs w:val="28"/>
          <w:lang w:val="en-GB"/>
        </w:rPr>
        <w:t xml:space="preserve"> tháng </w:t>
      </w:r>
      <w:r w:rsidRPr="0067226E">
        <w:rPr>
          <w:rFonts w:ascii="Times New Roman" w:hAnsi="Times New Roman"/>
          <w:szCs w:val="28"/>
        </w:rPr>
        <w:t>02</w:t>
      </w:r>
      <w:r w:rsidR="0004262E">
        <w:rPr>
          <w:rFonts w:ascii="Times New Roman" w:hAnsi="Times New Roman"/>
          <w:szCs w:val="28"/>
          <w:lang w:val="en-GB"/>
        </w:rPr>
        <w:t xml:space="preserve"> năm </w:t>
      </w:r>
      <w:r w:rsidRPr="0067226E">
        <w:rPr>
          <w:rFonts w:ascii="Times New Roman" w:hAnsi="Times New Roman"/>
          <w:szCs w:val="28"/>
          <w:lang w:val="vi-VN"/>
        </w:rPr>
        <w:t>202</w:t>
      </w:r>
      <w:r w:rsidR="000868B0" w:rsidRPr="0067226E">
        <w:rPr>
          <w:rFonts w:ascii="Times New Roman" w:hAnsi="Times New Roman"/>
          <w:szCs w:val="28"/>
        </w:rPr>
        <w:t>5</w:t>
      </w:r>
      <w:r w:rsidRPr="0067226E">
        <w:rPr>
          <w:rFonts w:ascii="Times New Roman" w:hAnsi="Times New Roman"/>
          <w:szCs w:val="28"/>
          <w:lang w:val="vi-VN"/>
        </w:rPr>
        <w:t xml:space="preserve"> (tức ngày mùng </w:t>
      </w:r>
      <w:r w:rsidRPr="0067226E">
        <w:rPr>
          <w:rFonts w:ascii="Times New Roman" w:hAnsi="Times New Roman"/>
          <w:szCs w:val="28"/>
        </w:rPr>
        <w:t>6</w:t>
      </w:r>
      <w:r w:rsidRPr="0067226E">
        <w:rPr>
          <w:rFonts w:ascii="Times New Roman" w:hAnsi="Times New Roman"/>
          <w:szCs w:val="28"/>
          <w:lang w:val="vi-VN"/>
        </w:rPr>
        <w:t xml:space="preserve"> tháng Giêng năm </w:t>
      </w:r>
      <w:r w:rsidR="000868B0" w:rsidRPr="0067226E">
        <w:rPr>
          <w:rFonts w:ascii="Times New Roman" w:hAnsi="Times New Roman"/>
          <w:szCs w:val="28"/>
        </w:rPr>
        <w:t>Ất Tỵ</w:t>
      </w:r>
      <w:r w:rsidRPr="0067226E">
        <w:rPr>
          <w:rFonts w:ascii="Times New Roman" w:hAnsi="Times New Roman"/>
          <w:szCs w:val="28"/>
          <w:lang w:val="vi-VN"/>
        </w:rPr>
        <w:t>).</w:t>
      </w:r>
      <w:r w:rsidRPr="0067226E">
        <w:rPr>
          <w:rFonts w:ascii="Times New Roman" w:hAnsi="Times New Roman"/>
          <w:szCs w:val="28"/>
        </w:rPr>
        <w:t xml:space="preserve"> </w:t>
      </w:r>
    </w:p>
    <w:p w:rsidR="0045067F" w:rsidRPr="0067226E" w:rsidRDefault="0045067F" w:rsidP="00A558C3">
      <w:pPr>
        <w:spacing w:after="120"/>
        <w:ind w:firstLine="720"/>
        <w:rPr>
          <w:rFonts w:ascii="Times New Roman" w:hAnsi="Times New Roman"/>
          <w:spacing w:val="-4"/>
        </w:rPr>
      </w:pPr>
      <w:r w:rsidRPr="0067226E">
        <w:rPr>
          <w:rFonts w:ascii="Times New Roman" w:hAnsi="Times New Roman"/>
          <w:i/>
          <w:spacing w:val="-4"/>
          <w:szCs w:val="28"/>
        </w:rPr>
        <w:t>- Thành phần mời tham dự</w:t>
      </w:r>
      <w:r w:rsidRPr="0067226E">
        <w:rPr>
          <w:rFonts w:ascii="Times New Roman" w:hAnsi="Times New Roman"/>
          <w:spacing w:val="-4"/>
          <w:szCs w:val="28"/>
        </w:rPr>
        <w:t xml:space="preserve">: Đồng chí Bí thư Tỉnh ủy; </w:t>
      </w:r>
      <w:r w:rsidRPr="0067226E">
        <w:rPr>
          <w:rFonts w:ascii="Times New Roman" w:hAnsi="Times New Roman"/>
          <w:spacing w:val="-4"/>
        </w:rPr>
        <w:t>các đồng chí Phó Bí thư Tỉnh ủy</w:t>
      </w:r>
      <w:r w:rsidRPr="0067226E">
        <w:rPr>
          <w:rFonts w:ascii="Times New Roman" w:hAnsi="Times New Roman"/>
          <w:spacing w:val="-4"/>
          <w:szCs w:val="28"/>
        </w:rPr>
        <w:t xml:space="preserve">; các đồng chí trong Ban Thường vụ Tỉnh ủy; các đồng chí Thường trực HĐND tỉnh; lãnh đạo </w:t>
      </w:r>
      <w:r w:rsidRPr="0067226E">
        <w:rPr>
          <w:rFonts w:ascii="Times New Roman" w:hAnsi="Times New Roman"/>
          <w:spacing w:val="-4"/>
          <w:szCs w:val="28"/>
          <w:lang w:val="vi-VN"/>
        </w:rPr>
        <w:t xml:space="preserve">Đoàn </w:t>
      </w:r>
      <w:r w:rsidRPr="0067226E">
        <w:rPr>
          <w:rFonts w:ascii="Times New Roman" w:hAnsi="Times New Roman"/>
          <w:spacing w:val="-4"/>
          <w:szCs w:val="28"/>
          <w:lang w:val="en-GB"/>
        </w:rPr>
        <w:t>Đại biểu Quốc hội</w:t>
      </w:r>
      <w:r w:rsidRPr="0067226E">
        <w:rPr>
          <w:rFonts w:ascii="Times New Roman" w:hAnsi="Times New Roman"/>
          <w:spacing w:val="-4"/>
          <w:szCs w:val="28"/>
        </w:rPr>
        <w:t xml:space="preserve"> tỉnh; </w:t>
      </w:r>
      <w:r w:rsidR="00D30A86">
        <w:rPr>
          <w:rFonts w:ascii="Times New Roman" w:hAnsi="Times New Roman"/>
          <w:spacing w:val="-4"/>
          <w:szCs w:val="28"/>
        </w:rPr>
        <w:t>l</w:t>
      </w:r>
      <w:r w:rsidRPr="0067226E">
        <w:rPr>
          <w:rFonts w:ascii="Times New Roman" w:hAnsi="Times New Roman"/>
          <w:spacing w:val="-4"/>
          <w:szCs w:val="28"/>
        </w:rPr>
        <w:t xml:space="preserve">ãnh đạo UBND tỉnh; đại diện lãnh đạo các Sở, ban, ngành, đơn vị cấp tỉnh; </w:t>
      </w:r>
      <w:r w:rsidRPr="0067226E">
        <w:rPr>
          <w:rFonts w:ascii="Times New Roman" w:hAnsi="Times New Roman"/>
          <w:spacing w:val="-4"/>
        </w:rPr>
        <w:t xml:space="preserve">đại diện lãnh đạo Ủy ban MTTQ tỉnh, </w:t>
      </w:r>
      <w:r w:rsidRPr="00332BF8">
        <w:rPr>
          <w:rFonts w:ascii="Times New Roman" w:hAnsi="Times New Roman"/>
          <w:spacing w:val="2"/>
        </w:rPr>
        <w:t xml:space="preserve">các đoàn thể chính trị - xã hội cấp tỉnh; Ban Thường vụ </w:t>
      </w:r>
      <w:r w:rsidR="002B35DC" w:rsidRPr="00332BF8">
        <w:rPr>
          <w:rFonts w:ascii="Times New Roman" w:hAnsi="Times New Roman"/>
          <w:spacing w:val="2"/>
        </w:rPr>
        <w:t xml:space="preserve">Thành ủy </w:t>
      </w:r>
      <w:r w:rsidR="00533821" w:rsidRPr="00332BF8">
        <w:rPr>
          <w:rFonts w:ascii="Times New Roman" w:hAnsi="Times New Roman"/>
          <w:spacing w:val="2"/>
        </w:rPr>
        <w:t>t</w:t>
      </w:r>
      <w:r w:rsidR="002B35DC" w:rsidRPr="00332BF8">
        <w:rPr>
          <w:rFonts w:ascii="Times New Roman" w:hAnsi="Times New Roman"/>
          <w:spacing w:val="2"/>
        </w:rPr>
        <w:t>hành phố Thanh Hóa</w:t>
      </w:r>
      <w:r w:rsidRPr="00332BF8">
        <w:rPr>
          <w:rFonts w:ascii="Times New Roman" w:hAnsi="Times New Roman"/>
          <w:spacing w:val="2"/>
        </w:rPr>
        <w:t>; Báo Thanh Hóa; Đài Phát thanh và Truyền hình Thanh Hóa.</w:t>
      </w:r>
    </w:p>
    <w:p w:rsidR="00FE672D" w:rsidRPr="0067226E" w:rsidRDefault="0045067F" w:rsidP="00A558C3">
      <w:pPr>
        <w:spacing w:after="120"/>
        <w:ind w:firstLine="720"/>
        <w:rPr>
          <w:rFonts w:ascii="Times New Roman" w:hAnsi="Times New Roman"/>
          <w:szCs w:val="28"/>
        </w:rPr>
      </w:pPr>
      <w:r w:rsidRPr="0067226E">
        <w:rPr>
          <w:rFonts w:ascii="Times New Roman" w:hAnsi="Times New Roman"/>
          <w:i/>
          <w:szCs w:val="28"/>
        </w:rPr>
        <w:lastRenderedPageBreak/>
        <w:t>- Loài cây trồng, số lượng, tiêu chuẩn</w:t>
      </w:r>
      <w:r w:rsidRPr="0067226E">
        <w:rPr>
          <w:rFonts w:ascii="Times New Roman" w:hAnsi="Times New Roman"/>
          <w:szCs w:val="28"/>
        </w:rPr>
        <w:t xml:space="preserve">: </w:t>
      </w:r>
      <w:r w:rsidRPr="00E31335">
        <w:rPr>
          <w:rFonts w:ascii="Times New Roman" w:hAnsi="Times New Roman"/>
          <w:color w:val="FF0000"/>
          <w:szCs w:val="28"/>
        </w:rPr>
        <w:t xml:space="preserve">Trồng </w:t>
      </w:r>
      <w:r w:rsidR="00E33C6A" w:rsidRPr="00E31335">
        <w:rPr>
          <w:rFonts w:ascii="Times New Roman" w:hAnsi="Times New Roman"/>
          <w:color w:val="FF0000"/>
          <w:szCs w:val="28"/>
        </w:rPr>
        <w:t>179</w:t>
      </w:r>
      <w:r w:rsidR="00775862" w:rsidRPr="00E31335">
        <w:rPr>
          <w:rFonts w:ascii="Times New Roman" w:hAnsi="Times New Roman"/>
          <w:color w:val="FF0000"/>
          <w:szCs w:val="28"/>
        </w:rPr>
        <w:t xml:space="preserve"> cây </w:t>
      </w:r>
      <w:r w:rsidR="00272E68" w:rsidRPr="00E31335">
        <w:rPr>
          <w:rFonts w:ascii="Times New Roman" w:hAnsi="Times New Roman"/>
          <w:color w:val="FF0000"/>
          <w:szCs w:val="28"/>
        </w:rPr>
        <w:t>Giáng hương</w:t>
      </w:r>
      <w:r w:rsidR="00E33C6A" w:rsidRPr="00E31335">
        <w:rPr>
          <w:rFonts w:ascii="Times New Roman" w:hAnsi="Times New Roman"/>
          <w:color w:val="FF0000"/>
          <w:szCs w:val="28"/>
        </w:rPr>
        <w:t>, Hoa ban, Sao đen</w:t>
      </w:r>
      <w:r w:rsidRPr="0067226E">
        <w:rPr>
          <w:rFonts w:ascii="Times New Roman" w:hAnsi="Times New Roman"/>
          <w:szCs w:val="28"/>
        </w:rPr>
        <w:t xml:space="preserve"> (có đường kính gốc </w:t>
      </w:r>
      <w:r w:rsidR="00C45E62" w:rsidRPr="0067226E">
        <w:rPr>
          <w:rFonts w:ascii="Times New Roman" w:hAnsi="Times New Roman"/>
          <w:szCs w:val="28"/>
        </w:rPr>
        <w:t>≥</w:t>
      </w:r>
      <w:r w:rsidR="006918B6" w:rsidRPr="0067226E">
        <w:rPr>
          <w:rFonts w:ascii="Times New Roman" w:hAnsi="Times New Roman"/>
          <w:szCs w:val="28"/>
        </w:rPr>
        <w:t>10</w:t>
      </w:r>
      <w:r w:rsidRPr="0067226E">
        <w:rPr>
          <w:rFonts w:ascii="Times New Roman" w:hAnsi="Times New Roman"/>
          <w:szCs w:val="28"/>
        </w:rPr>
        <w:t xml:space="preserve">cm; chiều cao </w:t>
      </w:r>
      <w:r w:rsidR="00C45E62" w:rsidRPr="0067226E">
        <w:rPr>
          <w:rFonts w:ascii="Times New Roman" w:hAnsi="Times New Roman"/>
          <w:szCs w:val="28"/>
        </w:rPr>
        <w:t>≥</w:t>
      </w:r>
      <w:r w:rsidR="00775862" w:rsidRPr="0067226E">
        <w:rPr>
          <w:rFonts w:ascii="Times New Roman" w:hAnsi="Times New Roman"/>
          <w:szCs w:val="28"/>
        </w:rPr>
        <w:t>3,5m</w:t>
      </w:r>
      <w:r w:rsidR="00D85820" w:rsidRPr="0067226E">
        <w:rPr>
          <w:rFonts w:ascii="Times New Roman" w:hAnsi="Times New Roman"/>
          <w:szCs w:val="28"/>
        </w:rPr>
        <w:t xml:space="preserve">) </w:t>
      </w:r>
      <w:r w:rsidRPr="0067226E">
        <w:rPr>
          <w:rFonts w:ascii="Times New Roman" w:hAnsi="Times New Roman"/>
          <w:szCs w:val="28"/>
        </w:rPr>
        <w:t xml:space="preserve">và các </w:t>
      </w:r>
      <w:r w:rsidR="00E378D9" w:rsidRPr="0067226E">
        <w:rPr>
          <w:rFonts w:ascii="Times New Roman" w:hAnsi="Times New Roman"/>
          <w:szCs w:val="28"/>
        </w:rPr>
        <w:t xml:space="preserve">loài cây khác do UBND </w:t>
      </w:r>
      <w:r w:rsidR="00416DAD" w:rsidRPr="0067226E">
        <w:rPr>
          <w:rFonts w:ascii="Times New Roman" w:hAnsi="Times New Roman"/>
          <w:szCs w:val="28"/>
        </w:rPr>
        <w:t>thành phố Thanh Hóa</w:t>
      </w:r>
      <w:r w:rsidR="00E378D9" w:rsidRPr="0067226E">
        <w:rPr>
          <w:rFonts w:ascii="Times New Roman" w:hAnsi="Times New Roman"/>
          <w:szCs w:val="28"/>
        </w:rPr>
        <w:t xml:space="preserve"> </w:t>
      </w:r>
      <w:r w:rsidRPr="0067226E">
        <w:rPr>
          <w:rFonts w:ascii="Times New Roman" w:hAnsi="Times New Roman"/>
          <w:szCs w:val="28"/>
        </w:rPr>
        <w:t>xác định, lựa chọn. Cây đã được đánh, đảo bầu và ra rễ mới; cây không sâu bệnh, sinh trưởng tốt.</w:t>
      </w:r>
    </w:p>
    <w:p w:rsidR="0045067F" w:rsidRPr="008167AA" w:rsidRDefault="0045067F" w:rsidP="00A558C3">
      <w:pPr>
        <w:spacing w:after="120"/>
        <w:ind w:firstLine="720"/>
        <w:rPr>
          <w:rFonts w:ascii="Times New Roman" w:hAnsi="Times New Roman"/>
          <w:szCs w:val="28"/>
        </w:rPr>
      </w:pPr>
      <w:r w:rsidRPr="0067226E">
        <w:rPr>
          <w:rFonts w:ascii="Times New Roman" w:hAnsi="Times New Roman"/>
          <w:szCs w:val="28"/>
        </w:rPr>
        <w:t xml:space="preserve">- </w:t>
      </w:r>
      <w:r w:rsidR="00FE672D" w:rsidRPr="0067226E">
        <w:rPr>
          <w:rFonts w:ascii="Times New Roman" w:hAnsi="Times New Roman"/>
        </w:rPr>
        <w:t xml:space="preserve">Ủy ban nhân dân </w:t>
      </w:r>
      <w:r w:rsidR="004D1B97" w:rsidRPr="0067226E">
        <w:rPr>
          <w:rFonts w:ascii="Times New Roman" w:hAnsi="Times New Roman"/>
        </w:rPr>
        <w:t>thành phố Thanh Hóa</w:t>
      </w:r>
      <w:r w:rsidR="00FE672D" w:rsidRPr="0067226E">
        <w:rPr>
          <w:rFonts w:ascii="Times New Roman" w:hAnsi="Times New Roman"/>
        </w:rPr>
        <w:t xml:space="preserve"> chủ trì, phối hợp chặt chẽ với Sở Nông nghiệp và PTNT, Công an tỉnh và các đơn vị liên quan khảo sát, lựa chọn, thống nhất kế hoạch chi tiết triển khai thực hiện; gắn với phân công trách nhiệm</w:t>
      </w:r>
      <w:r w:rsidR="00FE672D" w:rsidRPr="0067226E">
        <w:rPr>
          <w:rFonts w:ascii="Times New Roman" w:hAnsi="Times New Roman"/>
          <w:spacing w:val="-3"/>
        </w:rPr>
        <w:t xml:space="preserve"> </w:t>
      </w:r>
      <w:r w:rsidR="00FE672D" w:rsidRPr="0067226E">
        <w:rPr>
          <w:rFonts w:ascii="Times New Roman" w:hAnsi="Times New Roman"/>
        </w:rPr>
        <w:t>tới từng tập thể, cá nhân phụ trách các nội dung, công việc và thời gian hoàn thành (chuẩn bị hiện trường, vật tư, cây giống; khánh tiết; hậu cần; tiếp nhận quản lý, bảo vệ, chăm</w:t>
      </w:r>
      <w:r w:rsidR="00FE672D" w:rsidRPr="0067226E">
        <w:rPr>
          <w:rFonts w:ascii="Times New Roman" w:hAnsi="Times New Roman"/>
          <w:spacing w:val="-5"/>
        </w:rPr>
        <w:t xml:space="preserve"> </w:t>
      </w:r>
      <w:r w:rsidR="00FE672D" w:rsidRPr="0067226E">
        <w:rPr>
          <w:rFonts w:ascii="Times New Roman" w:hAnsi="Times New Roman"/>
        </w:rPr>
        <w:t>sóc cây</w:t>
      </w:r>
      <w:r w:rsidR="00FE672D" w:rsidRPr="0067226E">
        <w:rPr>
          <w:rFonts w:ascii="Times New Roman" w:hAnsi="Times New Roman"/>
          <w:spacing w:val="-3"/>
        </w:rPr>
        <w:t xml:space="preserve"> </w:t>
      </w:r>
      <w:r w:rsidR="00FE672D" w:rsidRPr="0067226E">
        <w:rPr>
          <w:rFonts w:ascii="Times New Roman" w:hAnsi="Times New Roman"/>
        </w:rPr>
        <w:t>sau khi</w:t>
      </w:r>
      <w:r w:rsidR="00FE672D" w:rsidRPr="0067226E">
        <w:rPr>
          <w:rFonts w:ascii="Times New Roman" w:hAnsi="Times New Roman"/>
          <w:spacing w:val="-1"/>
        </w:rPr>
        <w:t xml:space="preserve"> </w:t>
      </w:r>
      <w:r w:rsidR="00FE672D" w:rsidRPr="0067226E">
        <w:rPr>
          <w:rFonts w:ascii="Times New Roman" w:hAnsi="Times New Roman"/>
        </w:rPr>
        <w:t>trồng,…)</w:t>
      </w:r>
      <w:r w:rsidR="00FE672D" w:rsidRPr="0067226E">
        <w:rPr>
          <w:rFonts w:ascii="Times New Roman" w:hAnsi="Times New Roman"/>
          <w:spacing w:val="-2"/>
        </w:rPr>
        <w:t xml:space="preserve"> </w:t>
      </w:r>
      <w:r w:rsidR="00FE672D" w:rsidRPr="0067226E">
        <w:rPr>
          <w:rFonts w:ascii="Times New Roman" w:hAnsi="Times New Roman"/>
        </w:rPr>
        <w:t>theo quy</w:t>
      </w:r>
      <w:r w:rsidR="00FE672D" w:rsidRPr="0067226E">
        <w:rPr>
          <w:rFonts w:ascii="Times New Roman" w:hAnsi="Times New Roman"/>
          <w:spacing w:val="-4"/>
        </w:rPr>
        <w:t xml:space="preserve"> </w:t>
      </w:r>
      <w:r w:rsidR="00FE672D" w:rsidRPr="0067226E">
        <w:rPr>
          <w:rFonts w:ascii="Times New Roman" w:hAnsi="Times New Roman"/>
        </w:rPr>
        <w:t>định và</w:t>
      </w:r>
      <w:r w:rsidR="00FE672D" w:rsidRPr="0067226E">
        <w:rPr>
          <w:rFonts w:ascii="Times New Roman" w:hAnsi="Times New Roman"/>
          <w:spacing w:val="-1"/>
        </w:rPr>
        <w:t xml:space="preserve"> </w:t>
      </w:r>
      <w:r w:rsidR="00FE672D" w:rsidRPr="0067226E">
        <w:rPr>
          <w:rFonts w:ascii="Times New Roman" w:hAnsi="Times New Roman"/>
        </w:rPr>
        <w:t>chỉ đạo của Thường trực Tỉnh ủy, của Ủy ban nhân dân tỉnh, Chủ tịch Ủy ban nhân dân tỉnh.</w:t>
      </w:r>
    </w:p>
    <w:p w:rsidR="0045067F" w:rsidRPr="008167AA" w:rsidRDefault="0045067F" w:rsidP="00A558C3">
      <w:pPr>
        <w:spacing w:after="120"/>
        <w:ind w:firstLine="720"/>
        <w:jc w:val="center"/>
        <w:rPr>
          <w:rFonts w:ascii="Times New Roman" w:hAnsi="Times New Roman"/>
          <w:i/>
          <w:szCs w:val="28"/>
          <w:lang w:val="en-GB"/>
        </w:rPr>
      </w:pPr>
      <w:r w:rsidRPr="008167AA">
        <w:rPr>
          <w:rFonts w:ascii="Times New Roman" w:hAnsi="Times New Roman"/>
          <w:i/>
          <w:szCs w:val="28"/>
        </w:rPr>
        <w:t>(Có dự kiến chương trình</w:t>
      </w:r>
      <w:r w:rsidR="00684802" w:rsidRPr="008167AA">
        <w:rPr>
          <w:rFonts w:ascii="Times New Roman" w:hAnsi="Times New Roman"/>
          <w:i/>
          <w:szCs w:val="28"/>
        </w:rPr>
        <w:t xml:space="preserve">, </w:t>
      </w:r>
      <w:r w:rsidR="00235D65" w:rsidRPr="008167AA">
        <w:rPr>
          <w:rFonts w:ascii="Times New Roman" w:hAnsi="Times New Roman"/>
          <w:i/>
          <w:szCs w:val="28"/>
          <w:lang w:val="en-GB"/>
        </w:rPr>
        <w:t>m</w:t>
      </w:r>
      <w:r w:rsidRPr="008167AA">
        <w:rPr>
          <w:rFonts w:ascii="Times New Roman" w:hAnsi="Times New Roman"/>
          <w:i/>
          <w:szCs w:val="28"/>
          <w:lang w:val="vi-VN"/>
        </w:rPr>
        <w:t xml:space="preserve">aket Lễ phát động </w:t>
      </w:r>
      <w:r w:rsidR="00684802" w:rsidRPr="008167AA">
        <w:rPr>
          <w:rFonts w:ascii="Times New Roman" w:hAnsi="Times New Roman"/>
          <w:i/>
          <w:szCs w:val="28"/>
          <w:lang w:val="en-GB"/>
        </w:rPr>
        <w:t xml:space="preserve">theo Phụ lục số </w:t>
      </w:r>
      <w:r w:rsidR="00D30A86">
        <w:rPr>
          <w:rFonts w:ascii="Times New Roman" w:hAnsi="Times New Roman"/>
          <w:i/>
          <w:szCs w:val="28"/>
          <w:lang w:val="en-GB"/>
        </w:rPr>
        <w:t>II</w:t>
      </w:r>
      <w:r w:rsidR="00684802" w:rsidRPr="008167AA">
        <w:rPr>
          <w:rFonts w:ascii="Times New Roman" w:hAnsi="Times New Roman"/>
          <w:i/>
          <w:szCs w:val="28"/>
          <w:lang w:val="en-GB"/>
        </w:rPr>
        <w:t xml:space="preserve"> và </w:t>
      </w:r>
      <w:r w:rsidR="00D30A86" w:rsidRPr="008167AA">
        <w:rPr>
          <w:rFonts w:ascii="Times New Roman" w:hAnsi="Times New Roman"/>
          <w:i/>
          <w:szCs w:val="28"/>
          <w:lang w:val="en-GB"/>
        </w:rPr>
        <w:t xml:space="preserve">Phụ lục số </w:t>
      </w:r>
      <w:r w:rsidR="00D30A86">
        <w:rPr>
          <w:rFonts w:ascii="Times New Roman" w:hAnsi="Times New Roman"/>
          <w:i/>
          <w:szCs w:val="28"/>
          <w:lang w:val="en-GB"/>
        </w:rPr>
        <w:t>III</w:t>
      </w:r>
      <w:r w:rsidR="00684802" w:rsidRPr="008167AA">
        <w:rPr>
          <w:rFonts w:ascii="Times New Roman" w:hAnsi="Times New Roman"/>
          <w:i/>
          <w:szCs w:val="28"/>
          <w:lang w:val="en-GB"/>
        </w:rPr>
        <w:t xml:space="preserve"> </w:t>
      </w:r>
      <w:r w:rsidRPr="008167AA">
        <w:rPr>
          <w:rFonts w:ascii="Times New Roman" w:hAnsi="Times New Roman"/>
          <w:i/>
          <w:szCs w:val="28"/>
          <w:lang w:val="en-GB"/>
        </w:rPr>
        <w:t>đính kèm)</w:t>
      </w:r>
    </w:p>
    <w:p w:rsidR="0045067F" w:rsidRPr="008167AA" w:rsidRDefault="0045067F" w:rsidP="00A558C3">
      <w:pPr>
        <w:spacing w:after="120"/>
        <w:ind w:firstLine="720"/>
        <w:rPr>
          <w:rFonts w:ascii="Times New Roman" w:hAnsi="Times New Roman"/>
          <w:szCs w:val="28"/>
        </w:rPr>
      </w:pPr>
      <w:r w:rsidRPr="008167AA">
        <w:rPr>
          <w:rFonts w:ascii="Times New Roman" w:hAnsi="Times New Roman"/>
          <w:szCs w:val="28"/>
        </w:rPr>
        <w:t>10. Đối với các huyện, thị xã, thành phố còn lại trong tỉnh: Chủ động mời các đồng chí lãnh đạo tỉnh tham dự và chỉ đạo lễ phát động; sau đó phát động khắp các xã, phường, thị trấn trên địa bàn để các cấp, các ngành, các đơn vị và mọi người dân cùng tham gia.</w:t>
      </w:r>
    </w:p>
    <w:p w:rsidR="001A1C6A" w:rsidRPr="008167AA" w:rsidRDefault="00065468" w:rsidP="00A558C3">
      <w:pPr>
        <w:spacing w:after="120"/>
        <w:ind w:firstLine="720"/>
        <w:rPr>
          <w:rFonts w:ascii="Times New Roman" w:hAnsi="Times New Roman"/>
          <w:b/>
          <w:sz w:val="26"/>
          <w:szCs w:val="26"/>
          <w:lang w:val="vi-VN"/>
        </w:rPr>
      </w:pPr>
      <w:r w:rsidRPr="008167AA">
        <w:rPr>
          <w:rFonts w:ascii="Times New Roman" w:hAnsi="Times New Roman"/>
          <w:b/>
          <w:sz w:val="26"/>
          <w:szCs w:val="26"/>
          <w:lang w:val="vi-VN"/>
        </w:rPr>
        <w:t>I</w:t>
      </w:r>
      <w:r w:rsidR="009460AD" w:rsidRPr="008167AA">
        <w:rPr>
          <w:rFonts w:ascii="Times New Roman" w:hAnsi="Times New Roman"/>
          <w:b/>
          <w:sz w:val="26"/>
          <w:szCs w:val="26"/>
        </w:rPr>
        <w:t>II</w:t>
      </w:r>
      <w:r w:rsidRPr="008167AA">
        <w:rPr>
          <w:rFonts w:ascii="Times New Roman" w:hAnsi="Times New Roman"/>
          <w:b/>
          <w:sz w:val="26"/>
          <w:szCs w:val="26"/>
          <w:lang w:val="vi-VN"/>
        </w:rPr>
        <w:t>.</w:t>
      </w:r>
      <w:r w:rsidR="001A1C6A" w:rsidRPr="008167AA">
        <w:rPr>
          <w:rFonts w:ascii="Times New Roman" w:hAnsi="Times New Roman"/>
          <w:b/>
          <w:sz w:val="26"/>
          <w:szCs w:val="26"/>
          <w:lang w:val="vi-VN"/>
        </w:rPr>
        <w:t xml:space="preserve"> KINH PHÍ </w:t>
      </w:r>
      <w:r w:rsidR="00507931" w:rsidRPr="008167AA">
        <w:rPr>
          <w:rFonts w:ascii="Times New Roman" w:hAnsi="Times New Roman"/>
          <w:b/>
          <w:sz w:val="26"/>
          <w:szCs w:val="26"/>
          <w:lang w:val="vi-VN"/>
        </w:rPr>
        <w:t>THỰC HIỆN:</w:t>
      </w:r>
    </w:p>
    <w:p w:rsidR="00FE672D" w:rsidRPr="00FE672D" w:rsidRDefault="00FE672D" w:rsidP="00A558C3">
      <w:pPr>
        <w:pStyle w:val="BodyText"/>
        <w:spacing w:before="120" w:after="120"/>
        <w:ind w:right="156" w:firstLine="720"/>
        <w:jc w:val="both"/>
        <w:rPr>
          <w:sz w:val="28"/>
          <w:szCs w:val="28"/>
        </w:rPr>
      </w:pPr>
      <w:r w:rsidRPr="00FE672D">
        <w:rPr>
          <w:sz w:val="28"/>
          <w:szCs w:val="28"/>
        </w:rPr>
        <w:t>Kinh phí phục vụ "</w:t>
      </w:r>
      <w:r w:rsidRPr="00FE672D">
        <w:rPr>
          <w:i/>
          <w:sz w:val="28"/>
          <w:szCs w:val="28"/>
        </w:rPr>
        <w:t xml:space="preserve">Tết trồng cây đời đời nhớ ơn Bác Hồ" </w:t>
      </w:r>
      <w:r w:rsidRPr="00FE672D">
        <w:rPr>
          <w:sz w:val="28"/>
          <w:szCs w:val="28"/>
        </w:rPr>
        <w:t>được</w:t>
      </w:r>
      <w:r w:rsidRPr="00FE672D">
        <w:rPr>
          <w:spacing w:val="-1"/>
          <w:sz w:val="28"/>
          <w:szCs w:val="28"/>
        </w:rPr>
        <w:t xml:space="preserve"> </w:t>
      </w:r>
      <w:r w:rsidRPr="00FE672D">
        <w:rPr>
          <w:sz w:val="28"/>
          <w:szCs w:val="28"/>
        </w:rPr>
        <w:t>lấy</w:t>
      </w:r>
      <w:r w:rsidRPr="00FE672D">
        <w:rPr>
          <w:spacing w:val="-1"/>
          <w:sz w:val="28"/>
          <w:szCs w:val="28"/>
        </w:rPr>
        <w:t xml:space="preserve"> </w:t>
      </w:r>
      <w:r w:rsidRPr="00FE672D">
        <w:rPr>
          <w:sz w:val="28"/>
          <w:szCs w:val="28"/>
        </w:rPr>
        <w:t>từ nguồn vốn sự nghiệp kinh tế chi cho lâm nghiệp đã phân bổ cho các địa phương và huy động các nguồn vốn hợp pháp khác.</w:t>
      </w:r>
    </w:p>
    <w:p w:rsidR="003C3111" w:rsidRPr="008167AA" w:rsidRDefault="009460AD" w:rsidP="00A558C3">
      <w:pPr>
        <w:spacing w:after="120"/>
        <w:ind w:firstLine="720"/>
        <w:rPr>
          <w:rFonts w:ascii="Times New Roman" w:hAnsi="Times New Roman"/>
          <w:b/>
          <w:sz w:val="26"/>
          <w:szCs w:val="26"/>
          <w:lang w:val="vi-VN"/>
        </w:rPr>
      </w:pPr>
      <w:r w:rsidRPr="008167AA">
        <w:rPr>
          <w:rFonts w:ascii="Times New Roman" w:hAnsi="Times New Roman"/>
          <w:b/>
          <w:sz w:val="26"/>
          <w:szCs w:val="26"/>
        </w:rPr>
        <w:t>I</w:t>
      </w:r>
      <w:r w:rsidR="001A2053" w:rsidRPr="008167AA">
        <w:rPr>
          <w:rFonts w:ascii="Times New Roman" w:hAnsi="Times New Roman"/>
          <w:b/>
          <w:sz w:val="26"/>
          <w:szCs w:val="26"/>
          <w:lang w:val="vi-VN"/>
        </w:rPr>
        <w:t>V. TỔ CHỨC THỰC HIỆN</w:t>
      </w:r>
    </w:p>
    <w:p w:rsidR="00B20F2B" w:rsidRDefault="0045067F" w:rsidP="00A558C3">
      <w:pPr>
        <w:spacing w:after="120"/>
        <w:ind w:firstLine="720"/>
        <w:rPr>
          <w:rFonts w:ascii="Times New Roman" w:hAnsi="Times New Roman"/>
          <w:szCs w:val="28"/>
        </w:rPr>
      </w:pPr>
      <w:r w:rsidRPr="00B20F2B">
        <w:rPr>
          <w:rFonts w:ascii="Times New Roman" w:hAnsi="Times New Roman"/>
          <w:szCs w:val="28"/>
          <w:lang w:val="en-GB"/>
        </w:rPr>
        <w:t>1</w:t>
      </w:r>
      <w:r w:rsidRPr="00B20F2B">
        <w:rPr>
          <w:rFonts w:ascii="Times New Roman" w:hAnsi="Times New Roman"/>
          <w:szCs w:val="28"/>
          <w:lang w:val="vi-VN"/>
        </w:rPr>
        <w:t>. Sở Nông nghiệp và Phát triển nông thôn</w:t>
      </w:r>
    </w:p>
    <w:p w:rsidR="00B20F2B" w:rsidRDefault="00B20F2B" w:rsidP="00A558C3">
      <w:pPr>
        <w:spacing w:after="120"/>
        <w:ind w:firstLine="720"/>
        <w:rPr>
          <w:rFonts w:ascii="Times New Roman" w:hAnsi="Times New Roman"/>
        </w:rPr>
      </w:pPr>
      <w:r>
        <w:rPr>
          <w:rFonts w:ascii="Times New Roman" w:hAnsi="Times New Roman"/>
          <w:szCs w:val="28"/>
        </w:rPr>
        <w:t xml:space="preserve">- </w:t>
      </w:r>
      <w:r w:rsidRPr="00B20F2B">
        <w:rPr>
          <w:rFonts w:ascii="Times New Roman" w:hAnsi="Times New Roman"/>
        </w:rPr>
        <w:t>Chủ</w:t>
      </w:r>
      <w:r w:rsidRPr="00B20F2B">
        <w:rPr>
          <w:rFonts w:ascii="Times New Roman" w:hAnsi="Times New Roman"/>
          <w:spacing w:val="-7"/>
        </w:rPr>
        <w:t xml:space="preserve"> </w:t>
      </w:r>
      <w:r w:rsidRPr="00B20F2B">
        <w:rPr>
          <w:rFonts w:ascii="Times New Roman" w:hAnsi="Times New Roman"/>
        </w:rPr>
        <w:t>trì,</w:t>
      </w:r>
      <w:r w:rsidRPr="00B20F2B">
        <w:rPr>
          <w:rFonts w:ascii="Times New Roman" w:hAnsi="Times New Roman"/>
          <w:spacing w:val="-9"/>
        </w:rPr>
        <w:t xml:space="preserve"> </w:t>
      </w:r>
      <w:r w:rsidRPr="00B20F2B">
        <w:rPr>
          <w:rFonts w:ascii="Times New Roman" w:hAnsi="Times New Roman"/>
        </w:rPr>
        <w:t>đôn</w:t>
      </w:r>
      <w:r w:rsidRPr="00B20F2B">
        <w:rPr>
          <w:rFonts w:ascii="Times New Roman" w:hAnsi="Times New Roman"/>
          <w:spacing w:val="-7"/>
        </w:rPr>
        <w:t xml:space="preserve"> </w:t>
      </w:r>
      <w:r w:rsidRPr="00B20F2B">
        <w:rPr>
          <w:rFonts w:ascii="Times New Roman" w:hAnsi="Times New Roman"/>
        </w:rPr>
        <w:t>đốc,</w:t>
      </w:r>
      <w:r w:rsidRPr="00B20F2B">
        <w:rPr>
          <w:rFonts w:ascii="Times New Roman" w:hAnsi="Times New Roman"/>
          <w:spacing w:val="-9"/>
        </w:rPr>
        <w:t xml:space="preserve"> </w:t>
      </w:r>
      <w:r w:rsidRPr="00B20F2B">
        <w:rPr>
          <w:rFonts w:ascii="Times New Roman" w:hAnsi="Times New Roman"/>
        </w:rPr>
        <w:t>theo</w:t>
      </w:r>
      <w:r w:rsidRPr="00B20F2B">
        <w:rPr>
          <w:rFonts w:ascii="Times New Roman" w:hAnsi="Times New Roman"/>
          <w:spacing w:val="-7"/>
        </w:rPr>
        <w:t xml:space="preserve"> </w:t>
      </w:r>
      <w:r w:rsidRPr="00B20F2B">
        <w:rPr>
          <w:rFonts w:ascii="Times New Roman" w:hAnsi="Times New Roman"/>
        </w:rPr>
        <w:t>dõi,</w:t>
      </w:r>
      <w:r w:rsidRPr="00B20F2B">
        <w:rPr>
          <w:rFonts w:ascii="Times New Roman" w:hAnsi="Times New Roman"/>
          <w:spacing w:val="-9"/>
        </w:rPr>
        <w:t xml:space="preserve"> </w:t>
      </w:r>
      <w:r w:rsidRPr="00B20F2B">
        <w:rPr>
          <w:rFonts w:ascii="Times New Roman" w:hAnsi="Times New Roman"/>
        </w:rPr>
        <w:t>kiểm</w:t>
      </w:r>
      <w:r w:rsidRPr="00B20F2B">
        <w:rPr>
          <w:rFonts w:ascii="Times New Roman" w:hAnsi="Times New Roman"/>
          <w:spacing w:val="-11"/>
        </w:rPr>
        <w:t xml:space="preserve"> </w:t>
      </w:r>
      <w:r w:rsidRPr="00B20F2B">
        <w:rPr>
          <w:rFonts w:ascii="Times New Roman" w:hAnsi="Times New Roman"/>
        </w:rPr>
        <w:t>tra,</w:t>
      </w:r>
      <w:r w:rsidRPr="00B20F2B">
        <w:rPr>
          <w:rFonts w:ascii="Times New Roman" w:hAnsi="Times New Roman"/>
          <w:spacing w:val="-9"/>
        </w:rPr>
        <w:t xml:space="preserve"> </w:t>
      </w:r>
      <w:r w:rsidRPr="00B20F2B">
        <w:rPr>
          <w:rFonts w:ascii="Times New Roman" w:hAnsi="Times New Roman"/>
        </w:rPr>
        <w:t>hướng</w:t>
      </w:r>
      <w:r w:rsidRPr="00B20F2B">
        <w:rPr>
          <w:rFonts w:ascii="Times New Roman" w:hAnsi="Times New Roman"/>
          <w:spacing w:val="-7"/>
        </w:rPr>
        <w:t xml:space="preserve"> </w:t>
      </w:r>
      <w:r w:rsidRPr="00B20F2B">
        <w:rPr>
          <w:rFonts w:ascii="Times New Roman" w:hAnsi="Times New Roman"/>
        </w:rPr>
        <w:t>dẫn</w:t>
      </w:r>
      <w:r w:rsidRPr="00B20F2B">
        <w:rPr>
          <w:rFonts w:ascii="Times New Roman" w:hAnsi="Times New Roman"/>
          <w:spacing w:val="-8"/>
        </w:rPr>
        <w:t xml:space="preserve"> </w:t>
      </w:r>
      <w:r w:rsidRPr="00B20F2B">
        <w:rPr>
          <w:rFonts w:ascii="Times New Roman" w:hAnsi="Times New Roman"/>
        </w:rPr>
        <w:t>Ủy</w:t>
      </w:r>
      <w:r w:rsidRPr="00B20F2B">
        <w:rPr>
          <w:rFonts w:ascii="Times New Roman" w:hAnsi="Times New Roman"/>
          <w:spacing w:val="-10"/>
        </w:rPr>
        <w:t xml:space="preserve"> </w:t>
      </w:r>
      <w:r w:rsidRPr="00B20F2B">
        <w:rPr>
          <w:rFonts w:ascii="Times New Roman" w:hAnsi="Times New Roman"/>
        </w:rPr>
        <w:t>ban</w:t>
      </w:r>
      <w:r w:rsidRPr="00B20F2B">
        <w:rPr>
          <w:rFonts w:ascii="Times New Roman" w:hAnsi="Times New Roman"/>
          <w:spacing w:val="-7"/>
        </w:rPr>
        <w:t xml:space="preserve"> </w:t>
      </w:r>
      <w:r w:rsidRPr="00B20F2B">
        <w:rPr>
          <w:rFonts w:ascii="Times New Roman" w:hAnsi="Times New Roman"/>
        </w:rPr>
        <w:t>nhân</w:t>
      </w:r>
      <w:r w:rsidRPr="00B20F2B">
        <w:rPr>
          <w:rFonts w:ascii="Times New Roman" w:hAnsi="Times New Roman"/>
          <w:spacing w:val="-7"/>
        </w:rPr>
        <w:t xml:space="preserve"> </w:t>
      </w:r>
      <w:r w:rsidRPr="00B20F2B">
        <w:rPr>
          <w:rFonts w:ascii="Times New Roman" w:hAnsi="Times New Roman"/>
        </w:rPr>
        <w:t>dân</w:t>
      </w:r>
      <w:r w:rsidRPr="00B20F2B">
        <w:rPr>
          <w:rFonts w:ascii="Times New Roman" w:hAnsi="Times New Roman"/>
          <w:spacing w:val="-8"/>
        </w:rPr>
        <w:t xml:space="preserve"> </w:t>
      </w:r>
      <w:r w:rsidRPr="00B20F2B">
        <w:rPr>
          <w:rFonts w:ascii="Times New Roman" w:hAnsi="Times New Roman"/>
        </w:rPr>
        <w:t>các</w:t>
      </w:r>
      <w:r w:rsidRPr="00B20F2B">
        <w:rPr>
          <w:rFonts w:ascii="Times New Roman" w:hAnsi="Times New Roman"/>
          <w:spacing w:val="-8"/>
        </w:rPr>
        <w:t xml:space="preserve"> </w:t>
      </w:r>
      <w:r w:rsidRPr="00B20F2B">
        <w:rPr>
          <w:rFonts w:ascii="Times New Roman" w:hAnsi="Times New Roman"/>
        </w:rPr>
        <w:t>huyện, thị xã, thành phố, Ủy ban nhân dân các xã, phường, thị trấn chuẩn bị đầy đủ các điều kiện (chuẩn bị hiện trường, nhân lực, vật tư, cây giống; khánh tiết; hậu cần; tiếp</w:t>
      </w:r>
      <w:r w:rsidRPr="00B20F2B">
        <w:rPr>
          <w:rFonts w:ascii="Times New Roman" w:hAnsi="Times New Roman"/>
          <w:spacing w:val="-6"/>
        </w:rPr>
        <w:t xml:space="preserve"> </w:t>
      </w:r>
      <w:r w:rsidRPr="00B20F2B">
        <w:rPr>
          <w:rFonts w:ascii="Times New Roman" w:hAnsi="Times New Roman"/>
        </w:rPr>
        <w:t>nhận</w:t>
      </w:r>
      <w:r w:rsidRPr="00B20F2B">
        <w:rPr>
          <w:rFonts w:ascii="Times New Roman" w:hAnsi="Times New Roman"/>
          <w:spacing w:val="-3"/>
        </w:rPr>
        <w:t xml:space="preserve"> </w:t>
      </w:r>
      <w:r w:rsidRPr="00B20F2B">
        <w:rPr>
          <w:rFonts w:ascii="Times New Roman" w:hAnsi="Times New Roman"/>
        </w:rPr>
        <w:t>quản</w:t>
      </w:r>
      <w:r w:rsidRPr="00B20F2B">
        <w:rPr>
          <w:rFonts w:ascii="Times New Roman" w:hAnsi="Times New Roman"/>
          <w:spacing w:val="-3"/>
        </w:rPr>
        <w:t xml:space="preserve"> </w:t>
      </w:r>
      <w:r w:rsidRPr="00B20F2B">
        <w:rPr>
          <w:rFonts w:ascii="Times New Roman" w:hAnsi="Times New Roman"/>
        </w:rPr>
        <w:t>lý,</w:t>
      </w:r>
      <w:r w:rsidRPr="00B20F2B">
        <w:rPr>
          <w:rFonts w:ascii="Times New Roman" w:hAnsi="Times New Roman"/>
          <w:spacing w:val="-5"/>
        </w:rPr>
        <w:t xml:space="preserve"> </w:t>
      </w:r>
      <w:r w:rsidRPr="00B20F2B">
        <w:rPr>
          <w:rFonts w:ascii="Times New Roman" w:hAnsi="Times New Roman"/>
        </w:rPr>
        <w:t>bảo</w:t>
      </w:r>
      <w:r w:rsidRPr="00B20F2B">
        <w:rPr>
          <w:rFonts w:ascii="Times New Roman" w:hAnsi="Times New Roman"/>
          <w:spacing w:val="-3"/>
        </w:rPr>
        <w:t xml:space="preserve"> </w:t>
      </w:r>
      <w:r w:rsidRPr="00B20F2B">
        <w:rPr>
          <w:rFonts w:ascii="Times New Roman" w:hAnsi="Times New Roman"/>
        </w:rPr>
        <w:t>vệ,</w:t>
      </w:r>
      <w:r w:rsidRPr="00B20F2B">
        <w:rPr>
          <w:rFonts w:ascii="Times New Roman" w:hAnsi="Times New Roman"/>
          <w:spacing w:val="-5"/>
        </w:rPr>
        <w:t xml:space="preserve"> </w:t>
      </w:r>
      <w:r w:rsidRPr="00B20F2B">
        <w:rPr>
          <w:rFonts w:ascii="Times New Roman" w:hAnsi="Times New Roman"/>
        </w:rPr>
        <w:t>chăm</w:t>
      </w:r>
      <w:r w:rsidRPr="00B20F2B">
        <w:rPr>
          <w:rFonts w:ascii="Times New Roman" w:hAnsi="Times New Roman"/>
          <w:spacing w:val="-7"/>
        </w:rPr>
        <w:t xml:space="preserve"> </w:t>
      </w:r>
      <w:r w:rsidRPr="00B20F2B">
        <w:rPr>
          <w:rFonts w:ascii="Times New Roman" w:hAnsi="Times New Roman"/>
        </w:rPr>
        <w:t>sóc</w:t>
      </w:r>
      <w:r w:rsidRPr="00B20F2B">
        <w:rPr>
          <w:rFonts w:ascii="Times New Roman" w:hAnsi="Times New Roman"/>
          <w:spacing w:val="-5"/>
        </w:rPr>
        <w:t xml:space="preserve"> </w:t>
      </w:r>
      <w:r w:rsidRPr="00B20F2B">
        <w:rPr>
          <w:rFonts w:ascii="Times New Roman" w:hAnsi="Times New Roman"/>
        </w:rPr>
        <w:t>cây</w:t>
      </w:r>
      <w:r w:rsidRPr="00B20F2B">
        <w:rPr>
          <w:rFonts w:ascii="Times New Roman" w:hAnsi="Times New Roman"/>
          <w:spacing w:val="-8"/>
        </w:rPr>
        <w:t xml:space="preserve"> </w:t>
      </w:r>
      <w:r w:rsidRPr="00B20F2B">
        <w:rPr>
          <w:rFonts w:ascii="Times New Roman" w:hAnsi="Times New Roman"/>
        </w:rPr>
        <w:t>sau</w:t>
      </w:r>
      <w:r w:rsidRPr="00B20F2B">
        <w:rPr>
          <w:rFonts w:ascii="Times New Roman" w:hAnsi="Times New Roman"/>
          <w:spacing w:val="-3"/>
        </w:rPr>
        <w:t xml:space="preserve"> </w:t>
      </w:r>
      <w:r w:rsidRPr="00B20F2B">
        <w:rPr>
          <w:rFonts w:ascii="Times New Roman" w:hAnsi="Times New Roman"/>
        </w:rPr>
        <w:t>khi</w:t>
      </w:r>
      <w:r w:rsidRPr="00B20F2B">
        <w:rPr>
          <w:rFonts w:ascii="Times New Roman" w:hAnsi="Times New Roman"/>
          <w:spacing w:val="-3"/>
        </w:rPr>
        <w:t xml:space="preserve"> </w:t>
      </w:r>
      <w:r w:rsidRPr="00B20F2B">
        <w:rPr>
          <w:rFonts w:ascii="Times New Roman" w:hAnsi="Times New Roman"/>
        </w:rPr>
        <w:t>trồng,…)</w:t>
      </w:r>
      <w:r w:rsidRPr="00B20F2B">
        <w:rPr>
          <w:rFonts w:ascii="Times New Roman" w:hAnsi="Times New Roman"/>
          <w:spacing w:val="-5"/>
        </w:rPr>
        <w:t xml:space="preserve"> </w:t>
      </w:r>
      <w:r w:rsidRPr="00B20F2B">
        <w:rPr>
          <w:rFonts w:ascii="Times New Roman" w:hAnsi="Times New Roman"/>
        </w:rPr>
        <w:t>để</w:t>
      </w:r>
      <w:r w:rsidRPr="00B20F2B">
        <w:rPr>
          <w:rFonts w:ascii="Times New Roman" w:hAnsi="Times New Roman"/>
          <w:spacing w:val="-5"/>
        </w:rPr>
        <w:t xml:space="preserve"> </w:t>
      </w:r>
      <w:r w:rsidRPr="00B20F2B">
        <w:rPr>
          <w:rFonts w:ascii="Times New Roman" w:hAnsi="Times New Roman"/>
        </w:rPr>
        <w:t>tổ</w:t>
      </w:r>
      <w:r w:rsidRPr="00B20F2B">
        <w:rPr>
          <w:rFonts w:ascii="Times New Roman" w:hAnsi="Times New Roman"/>
          <w:spacing w:val="-3"/>
        </w:rPr>
        <w:t xml:space="preserve"> </w:t>
      </w:r>
      <w:r w:rsidRPr="00B20F2B">
        <w:rPr>
          <w:rFonts w:ascii="Times New Roman" w:hAnsi="Times New Roman"/>
        </w:rPr>
        <w:t>chức</w:t>
      </w:r>
      <w:r w:rsidRPr="00B20F2B">
        <w:rPr>
          <w:rFonts w:ascii="Times New Roman" w:hAnsi="Times New Roman"/>
          <w:spacing w:val="-5"/>
        </w:rPr>
        <w:t xml:space="preserve"> </w:t>
      </w:r>
      <w:r w:rsidRPr="00B20F2B">
        <w:rPr>
          <w:rFonts w:ascii="Times New Roman" w:hAnsi="Times New Roman"/>
        </w:rPr>
        <w:t>thực</w:t>
      </w:r>
      <w:r w:rsidRPr="00B20F2B">
        <w:rPr>
          <w:rFonts w:ascii="Times New Roman" w:hAnsi="Times New Roman"/>
          <w:spacing w:val="-5"/>
        </w:rPr>
        <w:t xml:space="preserve"> </w:t>
      </w:r>
      <w:r w:rsidRPr="00B20F2B">
        <w:rPr>
          <w:rFonts w:ascii="Times New Roman" w:hAnsi="Times New Roman"/>
        </w:rPr>
        <w:t>hiện</w:t>
      </w:r>
      <w:r w:rsidRPr="00B20F2B">
        <w:rPr>
          <w:rFonts w:ascii="Times New Roman" w:hAnsi="Times New Roman"/>
          <w:spacing w:val="-6"/>
        </w:rPr>
        <w:t xml:space="preserve"> </w:t>
      </w:r>
      <w:r w:rsidRPr="00B20F2B">
        <w:rPr>
          <w:rFonts w:ascii="Times New Roman" w:hAnsi="Times New Roman"/>
        </w:rPr>
        <w:t xml:space="preserve">hiệu quả Kế hoạch tổ chức </w:t>
      </w:r>
      <w:r w:rsidR="002B1EAC">
        <w:rPr>
          <w:rFonts w:ascii="Times New Roman" w:hAnsi="Times New Roman"/>
        </w:rPr>
        <w:t>“</w:t>
      </w:r>
      <w:r w:rsidRPr="00B20F2B">
        <w:rPr>
          <w:rFonts w:ascii="Times New Roman" w:hAnsi="Times New Roman"/>
          <w:i/>
        </w:rPr>
        <w:t>Tết trồng cây đời đời nhớ ơn Bác Hồ</w:t>
      </w:r>
      <w:r w:rsidR="0074573F">
        <w:rPr>
          <w:rFonts w:ascii="Times New Roman" w:hAnsi="Times New Roman"/>
        </w:rPr>
        <w:t>",</w:t>
      </w:r>
      <w:r w:rsidR="0074573F" w:rsidRPr="0074573F">
        <w:rPr>
          <w:rFonts w:ascii="Times New Roman" w:hAnsi="Times New Roman"/>
          <w:spacing w:val="-2"/>
          <w:lang w:val="pt-BR"/>
        </w:rPr>
        <w:t xml:space="preserve"> </w:t>
      </w:r>
      <w:r w:rsidR="0074573F" w:rsidRPr="008167AA">
        <w:rPr>
          <w:rFonts w:ascii="Times New Roman" w:hAnsi="Times New Roman"/>
          <w:spacing w:val="-2"/>
          <w:lang w:val="pt-BR"/>
        </w:rPr>
        <w:t xml:space="preserve">Xuân </w:t>
      </w:r>
      <w:r w:rsidR="0074573F">
        <w:rPr>
          <w:rFonts w:ascii="Times New Roman" w:hAnsi="Times New Roman"/>
          <w:spacing w:val="-2"/>
          <w:lang w:val="pt-BR"/>
        </w:rPr>
        <w:t>Ất Tỵ</w:t>
      </w:r>
      <w:r w:rsidR="0074573F" w:rsidRPr="008167AA">
        <w:rPr>
          <w:rFonts w:ascii="Times New Roman" w:hAnsi="Times New Roman"/>
          <w:spacing w:val="-2"/>
          <w:lang w:val="pt-BR"/>
        </w:rPr>
        <w:t xml:space="preserve"> 202</w:t>
      </w:r>
      <w:r w:rsidR="0074573F">
        <w:rPr>
          <w:rFonts w:ascii="Times New Roman" w:hAnsi="Times New Roman"/>
          <w:spacing w:val="-2"/>
          <w:lang w:val="pt-BR"/>
        </w:rPr>
        <w:t>5</w:t>
      </w:r>
      <w:r w:rsidRPr="00B20F2B">
        <w:rPr>
          <w:rFonts w:ascii="Times New Roman" w:hAnsi="Times New Roman"/>
        </w:rPr>
        <w:t xml:space="preserve"> của các huyện, thị xã, thành phố, đảm bảo thiết thực, tiết kiệm, hiệu quả, không</w:t>
      </w:r>
      <w:r w:rsidRPr="00B20F2B">
        <w:rPr>
          <w:rFonts w:ascii="Times New Roman" w:hAnsi="Times New Roman"/>
          <w:spacing w:val="-12"/>
        </w:rPr>
        <w:t xml:space="preserve"> </w:t>
      </w:r>
      <w:r w:rsidRPr="00B20F2B">
        <w:rPr>
          <w:rFonts w:ascii="Times New Roman" w:hAnsi="Times New Roman"/>
        </w:rPr>
        <w:t>phô</w:t>
      </w:r>
      <w:r w:rsidRPr="00B20F2B">
        <w:rPr>
          <w:rFonts w:ascii="Times New Roman" w:hAnsi="Times New Roman"/>
          <w:spacing w:val="-9"/>
        </w:rPr>
        <w:t xml:space="preserve"> </w:t>
      </w:r>
      <w:r w:rsidRPr="00B20F2B">
        <w:rPr>
          <w:rFonts w:ascii="Times New Roman" w:hAnsi="Times New Roman"/>
        </w:rPr>
        <w:t>trương,</w:t>
      </w:r>
      <w:r w:rsidRPr="00B20F2B">
        <w:rPr>
          <w:rFonts w:ascii="Times New Roman" w:hAnsi="Times New Roman"/>
          <w:spacing w:val="-11"/>
        </w:rPr>
        <w:t xml:space="preserve"> </w:t>
      </w:r>
      <w:r w:rsidRPr="00B20F2B">
        <w:rPr>
          <w:rFonts w:ascii="Times New Roman" w:hAnsi="Times New Roman"/>
        </w:rPr>
        <w:t>hình</w:t>
      </w:r>
      <w:r w:rsidRPr="00B20F2B">
        <w:rPr>
          <w:rFonts w:ascii="Times New Roman" w:hAnsi="Times New Roman"/>
          <w:spacing w:val="-9"/>
        </w:rPr>
        <w:t xml:space="preserve"> </w:t>
      </w:r>
      <w:r w:rsidRPr="00B20F2B">
        <w:rPr>
          <w:rFonts w:ascii="Times New Roman" w:hAnsi="Times New Roman"/>
        </w:rPr>
        <w:t>thức,</w:t>
      </w:r>
      <w:r w:rsidRPr="00B20F2B">
        <w:rPr>
          <w:rFonts w:ascii="Times New Roman" w:hAnsi="Times New Roman"/>
          <w:spacing w:val="-11"/>
        </w:rPr>
        <w:t xml:space="preserve"> </w:t>
      </w:r>
      <w:r w:rsidRPr="00B20F2B">
        <w:rPr>
          <w:rFonts w:ascii="Times New Roman" w:hAnsi="Times New Roman"/>
        </w:rPr>
        <w:t>lãng</w:t>
      </w:r>
      <w:r w:rsidRPr="00B20F2B">
        <w:rPr>
          <w:rFonts w:ascii="Times New Roman" w:hAnsi="Times New Roman"/>
          <w:spacing w:val="-9"/>
        </w:rPr>
        <w:t xml:space="preserve"> </w:t>
      </w:r>
      <w:r w:rsidRPr="00B20F2B">
        <w:rPr>
          <w:rFonts w:ascii="Times New Roman" w:hAnsi="Times New Roman"/>
        </w:rPr>
        <w:t>phí</w:t>
      </w:r>
      <w:r w:rsidRPr="00B20F2B">
        <w:rPr>
          <w:rFonts w:ascii="Times New Roman" w:hAnsi="Times New Roman"/>
          <w:spacing w:val="-9"/>
        </w:rPr>
        <w:t xml:space="preserve"> </w:t>
      </w:r>
      <w:r w:rsidRPr="00B20F2B">
        <w:rPr>
          <w:rFonts w:ascii="Times New Roman" w:hAnsi="Times New Roman"/>
        </w:rPr>
        <w:t>và</w:t>
      </w:r>
      <w:r w:rsidRPr="00B20F2B">
        <w:rPr>
          <w:rFonts w:ascii="Times New Roman" w:hAnsi="Times New Roman"/>
          <w:spacing w:val="-13"/>
        </w:rPr>
        <w:t xml:space="preserve"> </w:t>
      </w:r>
      <w:r w:rsidRPr="00B20F2B">
        <w:rPr>
          <w:rFonts w:ascii="Times New Roman" w:hAnsi="Times New Roman"/>
        </w:rPr>
        <w:t>huy</w:t>
      </w:r>
      <w:r w:rsidRPr="00B20F2B">
        <w:rPr>
          <w:rFonts w:ascii="Times New Roman" w:hAnsi="Times New Roman"/>
          <w:spacing w:val="-13"/>
        </w:rPr>
        <w:t xml:space="preserve"> </w:t>
      </w:r>
      <w:r w:rsidRPr="00B20F2B">
        <w:rPr>
          <w:rFonts w:ascii="Times New Roman" w:hAnsi="Times New Roman"/>
        </w:rPr>
        <w:t>động</w:t>
      </w:r>
      <w:r w:rsidRPr="00B20F2B">
        <w:rPr>
          <w:rFonts w:ascii="Times New Roman" w:hAnsi="Times New Roman"/>
          <w:spacing w:val="-9"/>
        </w:rPr>
        <w:t xml:space="preserve"> </w:t>
      </w:r>
      <w:r w:rsidRPr="00B20F2B">
        <w:rPr>
          <w:rFonts w:ascii="Times New Roman" w:hAnsi="Times New Roman"/>
        </w:rPr>
        <w:t>được</w:t>
      </w:r>
      <w:r w:rsidRPr="00B20F2B">
        <w:rPr>
          <w:rFonts w:ascii="Times New Roman" w:hAnsi="Times New Roman"/>
          <w:spacing w:val="-9"/>
        </w:rPr>
        <w:t xml:space="preserve"> </w:t>
      </w:r>
      <w:r w:rsidRPr="00B20F2B">
        <w:rPr>
          <w:rFonts w:ascii="Times New Roman" w:hAnsi="Times New Roman"/>
        </w:rPr>
        <w:t>mọi</w:t>
      </w:r>
      <w:r w:rsidRPr="00B20F2B">
        <w:rPr>
          <w:rFonts w:ascii="Times New Roman" w:hAnsi="Times New Roman"/>
          <w:spacing w:val="-9"/>
        </w:rPr>
        <w:t xml:space="preserve"> </w:t>
      </w:r>
      <w:r w:rsidRPr="00B20F2B">
        <w:rPr>
          <w:rFonts w:ascii="Times New Roman" w:hAnsi="Times New Roman"/>
        </w:rPr>
        <w:t>tầng</w:t>
      </w:r>
      <w:r w:rsidRPr="00B20F2B">
        <w:rPr>
          <w:rFonts w:ascii="Times New Roman" w:hAnsi="Times New Roman"/>
          <w:spacing w:val="-9"/>
        </w:rPr>
        <w:t xml:space="preserve"> </w:t>
      </w:r>
      <w:r w:rsidRPr="00B20F2B">
        <w:rPr>
          <w:rFonts w:ascii="Times New Roman" w:hAnsi="Times New Roman"/>
        </w:rPr>
        <w:t>lớp</w:t>
      </w:r>
      <w:r w:rsidRPr="00B20F2B">
        <w:rPr>
          <w:rFonts w:ascii="Times New Roman" w:hAnsi="Times New Roman"/>
          <w:spacing w:val="-9"/>
        </w:rPr>
        <w:t xml:space="preserve"> </w:t>
      </w:r>
      <w:r w:rsidRPr="00B20F2B">
        <w:rPr>
          <w:rFonts w:ascii="Times New Roman" w:hAnsi="Times New Roman"/>
        </w:rPr>
        <w:t>nhân</w:t>
      </w:r>
      <w:r w:rsidRPr="00B20F2B">
        <w:rPr>
          <w:rFonts w:ascii="Times New Roman" w:hAnsi="Times New Roman"/>
          <w:spacing w:val="-12"/>
        </w:rPr>
        <w:t xml:space="preserve"> </w:t>
      </w:r>
      <w:r w:rsidRPr="00B20F2B">
        <w:rPr>
          <w:rFonts w:ascii="Times New Roman" w:hAnsi="Times New Roman"/>
        </w:rPr>
        <w:t>dân</w:t>
      </w:r>
      <w:r w:rsidRPr="00B20F2B">
        <w:rPr>
          <w:rFonts w:ascii="Times New Roman" w:hAnsi="Times New Roman"/>
          <w:spacing w:val="-9"/>
        </w:rPr>
        <w:t xml:space="preserve"> </w:t>
      </w:r>
      <w:r w:rsidRPr="00B20F2B">
        <w:rPr>
          <w:rFonts w:ascii="Times New Roman" w:hAnsi="Times New Roman"/>
        </w:rPr>
        <w:t>tích cực hưởng ứng, tham gia.</w:t>
      </w:r>
    </w:p>
    <w:p w:rsidR="00B20F2B" w:rsidRPr="000E12C4" w:rsidRDefault="00B20F2B" w:rsidP="00A558C3">
      <w:pPr>
        <w:spacing w:after="120"/>
        <w:ind w:firstLine="720"/>
        <w:rPr>
          <w:rFonts w:ascii="Times New Roman" w:hAnsi="Times New Roman"/>
          <w:spacing w:val="-2"/>
        </w:rPr>
      </w:pPr>
      <w:r w:rsidRPr="000E12C4">
        <w:rPr>
          <w:rFonts w:ascii="Times New Roman" w:hAnsi="Times New Roman"/>
          <w:spacing w:val="-2"/>
        </w:rPr>
        <w:t xml:space="preserve">- </w:t>
      </w:r>
      <w:r w:rsidRPr="007F4C0A">
        <w:rPr>
          <w:rFonts w:ascii="Times New Roman" w:hAnsi="Times New Roman"/>
          <w:spacing w:val="-2"/>
        </w:rPr>
        <w:t xml:space="preserve">Chủ trì, phối hợp với các đơn vị liên quan chỉ đạo, kiểm tra, hướng dẫn, đôn đốc Ủy ban nhân dân </w:t>
      </w:r>
      <w:r w:rsidR="00D100AE" w:rsidRPr="007F4C0A">
        <w:rPr>
          <w:rFonts w:ascii="Times New Roman" w:hAnsi="Times New Roman"/>
          <w:spacing w:val="-2"/>
        </w:rPr>
        <w:t>thành</w:t>
      </w:r>
      <w:r w:rsidR="00D100AE">
        <w:rPr>
          <w:rFonts w:ascii="Times New Roman" w:hAnsi="Times New Roman"/>
          <w:spacing w:val="-2"/>
        </w:rPr>
        <w:t xml:space="preserve"> phố Thanh Hóa</w:t>
      </w:r>
      <w:r w:rsidRPr="000E12C4">
        <w:rPr>
          <w:rFonts w:ascii="Times New Roman" w:hAnsi="Times New Roman"/>
          <w:spacing w:val="-2"/>
        </w:rPr>
        <w:t xml:space="preserve"> chuẩn bị đầy đủ các điều kiện để tổ chức thành công Lễ phát động </w:t>
      </w:r>
      <w:r w:rsidR="00000BBC">
        <w:rPr>
          <w:rFonts w:ascii="Times New Roman" w:hAnsi="Times New Roman"/>
          <w:spacing w:val="-2"/>
        </w:rPr>
        <w:t>“</w:t>
      </w:r>
      <w:r w:rsidRPr="000E12C4">
        <w:rPr>
          <w:rFonts w:ascii="Times New Roman" w:hAnsi="Times New Roman"/>
          <w:i/>
          <w:spacing w:val="-2"/>
        </w:rPr>
        <w:t>Tết trồng cây đời đời nhớ ơn Bác Hồ Xuân</w:t>
      </w:r>
      <w:r w:rsidR="00000BBC">
        <w:rPr>
          <w:rFonts w:ascii="Times New Roman" w:hAnsi="Times New Roman"/>
          <w:spacing w:val="-2"/>
        </w:rPr>
        <w:t>”</w:t>
      </w:r>
      <w:r w:rsidRPr="000E12C4">
        <w:rPr>
          <w:rFonts w:ascii="Times New Roman" w:hAnsi="Times New Roman"/>
          <w:spacing w:val="-2"/>
        </w:rPr>
        <w:t xml:space="preserve"> </w:t>
      </w:r>
      <w:r w:rsidR="000E12C4" w:rsidRPr="000E12C4">
        <w:rPr>
          <w:rFonts w:ascii="Times New Roman" w:hAnsi="Times New Roman"/>
          <w:spacing w:val="-2"/>
          <w:lang w:val="pt-BR"/>
        </w:rPr>
        <w:t>Xuân Ất Tỵ 2025</w:t>
      </w:r>
      <w:r w:rsidR="000E12C4" w:rsidRPr="000E12C4">
        <w:rPr>
          <w:rFonts w:ascii="Times New Roman" w:hAnsi="Times New Roman"/>
          <w:spacing w:val="-2"/>
          <w:sz w:val="32"/>
          <w:szCs w:val="28"/>
          <w:lang w:val="vi-VN"/>
        </w:rPr>
        <w:t xml:space="preserve"> </w:t>
      </w:r>
      <w:r w:rsidRPr="000E12C4">
        <w:rPr>
          <w:rFonts w:ascii="Times New Roman" w:hAnsi="Times New Roman"/>
          <w:spacing w:val="-2"/>
        </w:rPr>
        <w:t xml:space="preserve">tại </w:t>
      </w:r>
      <w:r w:rsidR="00D100AE">
        <w:rPr>
          <w:rFonts w:ascii="Times New Roman" w:hAnsi="Times New Roman"/>
          <w:spacing w:val="-2"/>
        </w:rPr>
        <w:t>thành phố Thanh Hóa</w:t>
      </w:r>
      <w:r w:rsidRPr="000E12C4">
        <w:rPr>
          <w:rFonts w:ascii="Times New Roman" w:hAnsi="Times New Roman"/>
          <w:spacing w:val="-2"/>
        </w:rPr>
        <w:t xml:space="preserve"> có sự tham dự của các đồng chí lãnh đạo tỉnh.</w:t>
      </w:r>
    </w:p>
    <w:p w:rsidR="00B20F2B" w:rsidRPr="00B20F2B" w:rsidRDefault="00B20F2B" w:rsidP="00A558C3">
      <w:pPr>
        <w:spacing w:after="120"/>
        <w:ind w:firstLine="720"/>
        <w:rPr>
          <w:rFonts w:ascii="Times New Roman" w:hAnsi="Times New Roman"/>
          <w:szCs w:val="28"/>
          <w:lang w:val="vi-VN"/>
        </w:rPr>
      </w:pPr>
      <w:r>
        <w:rPr>
          <w:rFonts w:ascii="Times New Roman" w:hAnsi="Times New Roman"/>
        </w:rPr>
        <w:t xml:space="preserve">- </w:t>
      </w:r>
      <w:r w:rsidRPr="00B20F2B">
        <w:rPr>
          <w:rFonts w:ascii="Times New Roman" w:hAnsi="Times New Roman"/>
        </w:rPr>
        <w:t xml:space="preserve">Tổng hợp kết quả thực hiện Tết trồng cây </w:t>
      </w:r>
      <w:r w:rsidR="00157D74">
        <w:rPr>
          <w:rFonts w:ascii="Times New Roman" w:hAnsi="Times New Roman"/>
          <w:spacing w:val="-2"/>
          <w:lang w:val="pt-BR"/>
        </w:rPr>
        <w:t>Xuân Ất Tỵ 2025</w:t>
      </w:r>
      <w:r w:rsidR="000E12C4" w:rsidRPr="008167AA">
        <w:rPr>
          <w:rFonts w:ascii="Times New Roman" w:hAnsi="Times New Roman"/>
          <w:spacing w:val="-2"/>
          <w:sz w:val="32"/>
          <w:szCs w:val="28"/>
          <w:lang w:val="vi-VN"/>
        </w:rPr>
        <w:t xml:space="preserve"> </w:t>
      </w:r>
      <w:r w:rsidRPr="00B20F2B">
        <w:rPr>
          <w:rFonts w:ascii="Times New Roman" w:hAnsi="Times New Roman"/>
        </w:rPr>
        <w:t xml:space="preserve">trên địa bàn toàn tỉnh, báo cáo Ủy ban nhân dân tỉnh trước ngày </w:t>
      </w:r>
      <w:r w:rsidR="00531022">
        <w:rPr>
          <w:rFonts w:ascii="Times New Roman" w:hAnsi="Times New Roman"/>
          <w:b/>
          <w:i/>
        </w:rPr>
        <w:t>28</w:t>
      </w:r>
      <w:r w:rsidRPr="00B20F2B">
        <w:rPr>
          <w:rFonts w:ascii="Times New Roman" w:hAnsi="Times New Roman"/>
          <w:b/>
          <w:i/>
        </w:rPr>
        <w:t>/02/202</w:t>
      </w:r>
      <w:r w:rsidR="00C14E52">
        <w:rPr>
          <w:rFonts w:ascii="Times New Roman" w:hAnsi="Times New Roman"/>
          <w:b/>
          <w:i/>
        </w:rPr>
        <w:t>5</w:t>
      </w:r>
      <w:r w:rsidRPr="00B20F2B">
        <w:rPr>
          <w:rFonts w:ascii="Times New Roman" w:hAnsi="Times New Roman"/>
        </w:rPr>
        <w:t>.</w:t>
      </w:r>
    </w:p>
    <w:p w:rsidR="0045067F" w:rsidRPr="00B20F2B" w:rsidRDefault="0045067F" w:rsidP="00A558C3">
      <w:pPr>
        <w:pStyle w:val="BodyText"/>
        <w:shd w:val="clear" w:color="auto" w:fill="FFFFFF"/>
        <w:spacing w:before="120" w:after="120"/>
        <w:ind w:firstLine="720"/>
        <w:jc w:val="both"/>
        <w:rPr>
          <w:spacing w:val="-4"/>
          <w:sz w:val="28"/>
          <w:szCs w:val="28"/>
        </w:rPr>
      </w:pPr>
      <w:r w:rsidRPr="00B20F2B">
        <w:rPr>
          <w:spacing w:val="-4"/>
          <w:sz w:val="28"/>
          <w:szCs w:val="28"/>
        </w:rPr>
        <w:t>2. UBND các huyện, thị xã, thành phố</w:t>
      </w:r>
    </w:p>
    <w:p w:rsidR="00B20F2B" w:rsidRDefault="0045067F" w:rsidP="00A558C3">
      <w:pPr>
        <w:spacing w:after="120"/>
        <w:ind w:firstLine="720"/>
        <w:rPr>
          <w:rFonts w:ascii="Times New Roman" w:hAnsi="Times New Roman"/>
          <w:szCs w:val="28"/>
        </w:rPr>
      </w:pPr>
      <w:r w:rsidRPr="00B20F2B">
        <w:rPr>
          <w:rFonts w:ascii="Times New Roman" w:hAnsi="Times New Roman"/>
          <w:szCs w:val="28"/>
          <w:lang w:val="vi-VN"/>
        </w:rPr>
        <w:t>- Đẩy mạnh tuyên truyền, vận động</w:t>
      </w:r>
      <w:r w:rsidRPr="00B20F2B">
        <w:rPr>
          <w:rFonts w:ascii="Times New Roman" w:hAnsi="Times New Roman"/>
          <w:szCs w:val="28"/>
          <w:lang w:val="en-GB"/>
        </w:rPr>
        <w:t xml:space="preserve">, phát động </w:t>
      </w:r>
      <w:r w:rsidR="009F62EC">
        <w:rPr>
          <w:rFonts w:ascii="Times New Roman" w:hAnsi="Times New Roman"/>
          <w:szCs w:val="28"/>
          <w:lang w:val="en-GB"/>
        </w:rPr>
        <w:t>“</w:t>
      </w:r>
      <w:r w:rsidRPr="00B20F2B">
        <w:rPr>
          <w:rFonts w:ascii="Times New Roman" w:hAnsi="Times New Roman"/>
          <w:i/>
          <w:szCs w:val="28"/>
        </w:rPr>
        <w:t xml:space="preserve">Tết trồng cây </w:t>
      </w:r>
      <w:r w:rsidR="006878FC" w:rsidRPr="00B20F2B">
        <w:rPr>
          <w:rFonts w:ascii="Times New Roman" w:hAnsi="Times New Roman"/>
          <w:i/>
          <w:szCs w:val="28"/>
        </w:rPr>
        <w:t>đ</w:t>
      </w:r>
      <w:r w:rsidRPr="00B20F2B">
        <w:rPr>
          <w:rFonts w:ascii="Times New Roman" w:hAnsi="Times New Roman"/>
          <w:i/>
          <w:szCs w:val="28"/>
        </w:rPr>
        <w:t>ời đời nhớ ơn Bác Hồ</w:t>
      </w:r>
      <w:r w:rsidRPr="00B20F2B">
        <w:rPr>
          <w:rFonts w:ascii="Times New Roman" w:hAnsi="Times New Roman"/>
          <w:szCs w:val="28"/>
        </w:rPr>
        <w:t xml:space="preserve">” </w:t>
      </w:r>
      <w:r w:rsidR="000E12C4" w:rsidRPr="008167AA">
        <w:rPr>
          <w:rFonts w:ascii="Times New Roman" w:hAnsi="Times New Roman"/>
          <w:spacing w:val="-2"/>
          <w:lang w:val="pt-BR"/>
        </w:rPr>
        <w:t xml:space="preserve">Xuân </w:t>
      </w:r>
      <w:r w:rsidR="000E12C4">
        <w:rPr>
          <w:rFonts w:ascii="Times New Roman" w:hAnsi="Times New Roman"/>
          <w:spacing w:val="-2"/>
          <w:lang w:val="pt-BR"/>
        </w:rPr>
        <w:t>Ất Tỵ</w:t>
      </w:r>
      <w:r w:rsidR="000E12C4" w:rsidRPr="008167AA">
        <w:rPr>
          <w:rFonts w:ascii="Times New Roman" w:hAnsi="Times New Roman"/>
          <w:spacing w:val="-2"/>
          <w:lang w:val="pt-BR"/>
        </w:rPr>
        <w:t xml:space="preserve"> 202</w:t>
      </w:r>
      <w:r w:rsidR="000E12C4">
        <w:rPr>
          <w:rFonts w:ascii="Times New Roman" w:hAnsi="Times New Roman"/>
          <w:spacing w:val="-2"/>
          <w:lang w:val="pt-BR"/>
        </w:rPr>
        <w:t>5</w:t>
      </w:r>
      <w:r w:rsidR="000E12C4" w:rsidRPr="008167AA">
        <w:rPr>
          <w:rFonts w:ascii="Times New Roman" w:hAnsi="Times New Roman"/>
          <w:spacing w:val="-2"/>
          <w:sz w:val="32"/>
          <w:szCs w:val="28"/>
          <w:lang w:val="vi-VN"/>
        </w:rPr>
        <w:t xml:space="preserve"> </w:t>
      </w:r>
      <w:r w:rsidRPr="00B20F2B">
        <w:rPr>
          <w:rFonts w:ascii="Times New Roman" w:hAnsi="Times New Roman"/>
          <w:szCs w:val="28"/>
        </w:rPr>
        <w:t>trên địa bàn gắn với phong trào</w:t>
      </w:r>
      <w:r w:rsidRPr="00B20F2B">
        <w:rPr>
          <w:rFonts w:ascii="Times New Roman" w:hAnsi="Times New Roman"/>
          <w:spacing w:val="-2"/>
          <w:szCs w:val="28"/>
          <w:lang w:val="vi-VN"/>
        </w:rPr>
        <w:t xml:space="preserve"> trồng 1 tỷ cây xanh</w:t>
      </w:r>
      <w:r w:rsidRPr="00B20F2B">
        <w:rPr>
          <w:rFonts w:ascii="Times New Roman" w:hAnsi="Times New Roman"/>
          <w:spacing w:val="-2"/>
          <w:szCs w:val="28"/>
        </w:rPr>
        <w:t xml:space="preserve"> </w:t>
      </w:r>
      <w:r w:rsidRPr="00B20F2B">
        <w:rPr>
          <w:rFonts w:ascii="Times New Roman" w:hAnsi="Times New Roman"/>
          <w:spacing w:val="-2"/>
          <w:szCs w:val="28"/>
        </w:rPr>
        <w:lastRenderedPageBreak/>
        <w:t>giai đoạn 2021-2025</w:t>
      </w:r>
      <w:r w:rsidR="005B7375" w:rsidRPr="00B20F2B">
        <w:rPr>
          <w:rFonts w:ascii="Times New Roman" w:hAnsi="Times New Roman"/>
          <w:szCs w:val="28"/>
        </w:rPr>
        <w:t xml:space="preserve"> nhằm thu hút mọi tầng lớp N</w:t>
      </w:r>
      <w:r w:rsidRPr="00B20F2B">
        <w:rPr>
          <w:rFonts w:ascii="Times New Roman" w:hAnsi="Times New Roman"/>
          <w:szCs w:val="28"/>
        </w:rPr>
        <w:t>hân dân</w:t>
      </w:r>
      <w:r w:rsidRPr="00B20F2B">
        <w:rPr>
          <w:rFonts w:ascii="Times New Roman" w:hAnsi="Times New Roman"/>
          <w:szCs w:val="28"/>
          <w:lang w:val="vi-VN"/>
        </w:rPr>
        <w:t xml:space="preserve"> tích cực trồng cây, trồng rừng; hướng dẫn kỹ thuật, đôn đốc, kiểm tra việc thực hiện, đánh giá chất lượng, tổng hợp số liệu báo cáo tiến độ và kết quả trồng cây theo quy định. </w:t>
      </w:r>
    </w:p>
    <w:p w:rsidR="00B20F2B" w:rsidRPr="00E1121C" w:rsidRDefault="00B20F2B" w:rsidP="00A558C3">
      <w:pPr>
        <w:spacing w:after="120"/>
        <w:ind w:firstLine="720"/>
        <w:rPr>
          <w:rFonts w:ascii="Times New Roman" w:hAnsi="Times New Roman"/>
          <w:spacing w:val="-2"/>
        </w:rPr>
      </w:pPr>
      <w:r w:rsidRPr="00E1121C">
        <w:rPr>
          <w:rFonts w:ascii="Times New Roman" w:hAnsi="Times New Roman"/>
          <w:spacing w:val="-2"/>
          <w:szCs w:val="28"/>
        </w:rPr>
        <w:t xml:space="preserve">- </w:t>
      </w:r>
      <w:r w:rsidRPr="00E1121C">
        <w:rPr>
          <w:rFonts w:ascii="Times New Roman" w:hAnsi="Times New Roman"/>
          <w:spacing w:val="-2"/>
        </w:rPr>
        <w:t>Triển khai thực hiện hoàn thành toàn diện các chỉ tiêu nhiệm vụ kế hoạch bảo vệ và phát triển rừng năm 202</w:t>
      </w:r>
      <w:r w:rsidR="000E12C4" w:rsidRPr="00E1121C">
        <w:rPr>
          <w:rFonts w:ascii="Times New Roman" w:hAnsi="Times New Roman"/>
          <w:spacing w:val="-2"/>
        </w:rPr>
        <w:t>5</w:t>
      </w:r>
      <w:r w:rsidRPr="00E1121C">
        <w:rPr>
          <w:rFonts w:ascii="Times New Roman" w:hAnsi="Times New Roman"/>
          <w:spacing w:val="-2"/>
        </w:rPr>
        <w:t>, kế hoạch trồng rừng thay thế diện tích rừng đã chuyển mục đích sử dụng sang mục đích khác; trọng tâm là phát triển rừng trồng gỗ lớn, cấp chứng chỉ rừng và phát triển các loại cây lâm nghiệp chủ lực, có lợi thế của từng địa phương; hình thành vùng nguyên liệu tập trung, gắn với chế biến và xuất khẩu, góp phần nâng cao giá trị sản xuất ngành lâm nghiệp.</w:t>
      </w:r>
    </w:p>
    <w:p w:rsidR="00B20F2B" w:rsidRDefault="00B20F2B" w:rsidP="00A558C3">
      <w:pPr>
        <w:spacing w:after="120"/>
        <w:ind w:firstLine="720"/>
        <w:rPr>
          <w:rFonts w:ascii="Times New Roman" w:hAnsi="Times New Roman"/>
        </w:rPr>
      </w:pPr>
      <w:r w:rsidRPr="00332BF8">
        <w:rPr>
          <w:rFonts w:ascii="Times New Roman" w:hAnsi="Times New Roman"/>
          <w:spacing w:val="4"/>
        </w:rPr>
        <w:t xml:space="preserve">- Chủ động xây dựng kế hoạch chi tiết </w:t>
      </w:r>
      <w:r w:rsidR="009F62EC" w:rsidRPr="00332BF8">
        <w:rPr>
          <w:rFonts w:ascii="Times New Roman" w:hAnsi="Times New Roman"/>
          <w:spacing w:val="4"/>
        </w:rPr>
        <w:t>“</w:t>
      </w:r>
      <w:r w:rsidRPr="00332BF8">
        <w:rPr>
          <w:rFonts w:ascii="Times New Roman" w:hAnsi="Times New Roman"/>
          <w:i/>
          <w:spacing w:val="4"/>
        </w:rPr>
        <w:t>Tết trồng cây đời đời nhớ ơn Bác</w:t>
      </w:r>
      <w:r w:rsidRPr="00B20F2B">
        <w:rPr>
          <w:rFonts w:ascii="Times New Roman" w:hAnsi="Times New Roman"/>
          <w:i/>
        </w:rPr>
        <w:t xml:space="preserve"> Hồ</w:t>
      </w:r>
      <w:r w:rsidRPr="00B20F2B">
        <w:rPr>
          <w:rFonts w:ascii="Times New Roman" w:hAnsi="Times New Roman"/>
        </w:rPr>
        <w:t>”</w:t>
      </w:r>
      <w:r w:rsidRPr="00B20F2B">
        <w:rPr>
          <w:rFonts w:ascii="Times New Roman" w:hAnsi="Times New Roman"/>
          <w:spacing w:val="-1"/>
        </w:rPr>
        <w:t xml:space="preserve"> </w:t>
      </w:r>
      <w:r w:rsidR="000E12C4" w:rsidRPr="008167AA">
        <w:rPr>
          <w:rFonts w:ascii="Times New Roman" w:hAnsi="Times New Roman"/>
          <w:spacing w:val="-2"/>
          <w:lang w:val="pt-BR"/>
        </w:rPr>
        <w:t xml:space="preserve">Xuân </w:t>
      </w:r>
      <w:r w:rsidR="000E12C4">
        <w:rPr>
          <w:rFonts w:ascii="Times New Roman" w:hAnsi="Times New Roman"/>
          <w:spacing w:val="-2"/>
          <w:lang w:val="pt-BR"/>
        </w:rPr>
        <w:t>Ất Tỵ</w:t>
      </w:r>
      <w:r w:rsidR="000E12C4" w:rsidRPr="008167AA">
        <w:rPr>
          <w:rFonts w:ascii="Times New Roman" w:hAnsi="Times New Roman"/>
          <w:spacing w:val="-2"/>
          <w:lang w:val="pt-BR"/>
        </w:rPr>
        <w:t xml:space="preserve"> 202</w:t>
      </w:r>
      <w:r w:rsidR="000E12C4">
        <w:rPr>
          <w:rFonts w:ascii="Times New Roman" w:hAnsi="Times New Roman"/>
          <w:spacing w:val="-2"/>
          <w:lang w:val="pt-BR"/>
        </w:rPr>
        <w:t>5</w:t>
      </w:r>
      <w:r w:rsidRPr="00B20F2B">
        <w:rPr>
          <w:rFonts w:ascii="Times New Roman" w:hAnsi="Times New Roman"/>
        </w:rPr>
        <w:t>,</w:t>
      </w:r>
      <w:r w:rsidRPr="00B20F2B">
        <w:rPr>
          <w:rFonts w:ascii="Times New Roman" w:hAnsi="Times New Roman"/>
          <w:spacing w:val="-1"/>
        </w:rPr>
        <w:t xml:space="preserve"> </w:t>
      </w:r>
      <w:r w:rsidRPr="00B20F2B">
        <w:rPr>
          <w:rFonts w:ascii="Times New Roman" w:hAnsi="Times New Roman"/>
        </w:rPr>
        <w:t>báo cáo Ủy</w:t>
      </w:r>
      <w:r w:rsidRPr="00B20F2B">
        <w:rPr>
          <w:rFonts w:ascii="Times New Roman" w:hAnsi="Times New Roman"/>
          <w:spacing w:val="-5"/>
        </w:rPr>
        <w:t xml:space="preserve"> </w:t>
      </w:r>
      <w:r w:rsidRPr="00B20F2B">
        <w:rPr>
          <w:rFonts w:ascii="Times New Roman" w:hAnsi="Times New Roman"/>
        </w:rPr>
        <w:t>ban nhân</w:t>
      </w:r>
      <w:r w:rsidRPr="00B20F2B">
        <w:rPr>
          <w:rFonts w:ascii="Times New Roman" w:hAnsi="Times New Roman"/>
          <w:spacing w:val="-1"/>
        </w:rPr>
        <w:t xml:space="preserve"> </w:t>
      </w:r>
      <w:r w:rsidRPr="00B20F2B">
        <w:rPr>
          <w:rFonts w:ascii="Times New Roman" w:hAnsi="Times New Roman"/>
        </w:rPr>
        <w:t>dân tỉnh (qua</w:t>
      </w:r>
      <w:r w:rsidRPr="00B20F2B">
        <w:rPr>
          <w:rFonts w:ascii="Times New Roman" w:hAnsi="Times New Roman"/>
          <w:spacing w:val="-2"/>
        </w:rPr>
        <w:t xml:space="preserve"> </w:t>
      </w:r>
      <w:r w:rsidRPr="00B20F2B">
        <w:rPr>
          <w:rFonts w:ascii="Times New Roman" w:hAnsi="Times New Roman"/>
        </w:rPr>
        <w:t>Sở</w:t>
      </w:r>
      <w:r w:rsidRPr="00B20F2B">
        <w:rPr>
          <w:rFonts w:ascii="Times New Roman" w:hAnsi="Times New Roman"/>
          <w:spacing w:val="-1"/>
        </w:rPr>
        <w:t xml:space="preserve"> </w:t>
      </w:r>
      <w:r w:rsidRPr="00B20F2B">
        <w:rPr>
          <w:rFonts w:ascii="Times New Roman" w:hAnsi="Times New Roman"/>
        </w:rPr>
        <w:t>Nông</w:t>
      </w:r>
      <w:r w:rsidRPr="00B20F2B">
        <w:rPr>
          <w:rFonts w:ascii="Times New Roman" w:hAnsi="Times New Roman"/>
          <w:spacing w:val="-1"/>
        </w:rPr>
        <w:t xml:space="preserve"> </w:t>
      </w:r>
      <w:r w:rsidRPr="00B20F2B">
        <w:rPr>
          <w:rFonts w:ascii="Times New Roman" w:hAnsi="Times New Roman"/>
        </w:rPr>
        <w:t>nghiệp</w:t>
      </w:r>
      <w:r w:rsidRPr="00B20F2B">
        <w:rPr>
          <w:rFonts w:ascii="Times New Roman" w:hAnsi="Times New Roman"/>
          <w:spacing w:val="-1"/>
        </w:rPr>
        <w:t xml:space="preserve"> </w:t>
      </w:r>
      <w:r w:rsidRPr="00B20F2B">
        <w:rPr>
          <w:rFonts w:ascii="Times New Roman" w:hAnsi="Times New Roman"/>
        </w:rPr>
        <w:t xml:space="preserve">và PTNT) trước ngày </w:t>
      </w:r>
      <w:r w:rsidR="00531022">
        <w:rPr>
          <w:rFonts w:ascii="Times New Roman" w:hAnsi="Times New Roman"/>
          <w:b/>
          <w:i/>
        </w:rPr>
        <w:t>1</w:t>
      </w:r>
      <w:r w:rsidR="00C35302">
        <w:rPr>
          <w:rFonts w:ascii="Times New Roman" w:hAnsi="Times New Roman"/>
          <w:b/>
          <w:i/>
        </w:rPr>
        <w:t>7</w:t>
      </w:r>
      <w:bookmarkStart w:id="0" w:name="_GoBack"/>
      <w:bookmarkEnd w:id="0"/>
      <w:r w:rsidR="00531022">
        <w:rPr>
          <w:rFonts w:ascii="Times New Roman" w:hAnsi="Times New Roman"/>
          <w:b/>
          <w:i/>
        </w:rPr>
        <w:t>/01/2025</w:t>
      </w:r>
      <w:r w:rsidRPr="00B20F2B">
        <w:rPr>
          <w:rFonts w:ascii="Times New Roman" w:hAnsi="Times New Roman"/>
          <w:b/>
          <w:i/>
        </w:rPr>
        <w:t xml:space="preserve"> </w:t>
      </w:r>
      <w:r w:rsidRPr="00B20F2B">
        <w:rPr>
          <w:rFonts w:ascii="Times New Roman" w:hAnsi="Times New Roman"/>
        </w:rPr>
        <w:t>để theo dõi, tham mưu và phối hợp chỉ đạo.</w:t>
      </w:r>
    </w:p>
    <w:p w:rsidR="00B20F2B" w:rsidRDefault="00B20F2B" w:rsidP="00A558C3">
      <w:pPr>
        <w:spacing w:after="120"/>
        <w:ind w:firstLine="720"/>
        <w:rPr>
          <w:rFonts w:ascii="Times New Roman" w:hAnsi="Times New Roman"/>
        </w:rPr>
      </w:pPr>
      <w:r>
        <w:rPr>
          <w:rFonts w:ascii="Times New Roman" w:hAnsi="Times New Roman"/>
        </w:rPr>
        <w:t xml:space="preserve">- </w:t>
      </w:r>
      <w:r w:rsidRPr="00B20F2B">
        <w:rPr>
          <w:rFonts w:ascii="Times New Roman" w:hAnsi="Times New Roman"/>
        </w:rPr>
        <w:t>Tăng cường quản lý chất lượng giống cây trồng lâm nghiệp, lựa chọn loài cây trồng phù hợp, chuẩn bị cây giống đủ tiêu chuẩn, chất lượng để đưa vào trồng cây, trồng rừng; nâng cao tỷ lệ sử dụng giống có nguồn gốc nuôi cấy mô, hom; tranh thủ thời vụ và thời tiết thuận lợi để trồng cây, trồng rừng đảm bảo đạt tỷ lệ cây sống cao gắn với thường xuyên chăm sóc, bảo vệ cây trồng và phòng cháy chữa cháy rừng trong mùa khô hanh, nắng nóng năm 202</w:t>
      </w:r>
      <w:r w:rsidR="000E12C4">
        <w:rPr>
          <w:rFonts w:ascii="Times New Roman" w:hAnsi="Times New Roman"/>
        </w:rPr>
        <w:t>5</w:t>
      </w:r>
      <w:r w:rsidRPr="00B20F2B">
        <w:rPr>
          <w:rFonts w:ascii="Times New Roman" w:hAnsi="Times New Roman"/>
        </w:rPr>
        <w:t>; chỉ đạo, tổ chức thực hiện đồng bộ, quyết liệt các biện pháp phòng cháy, chữa cháy rừng, chống khai thác, phá rừng, xâm lấn rừng trái phép, chặt cây, bẻ cành, hái hoa trước, trong và</w:t>
      </w:r>
      <w:r w:rsidR="000E12C4">
        <w:rPr>
          <w:rFonts w:ascii="Times New Roman" w:hAnsi="Times New Roman"/>
        </w:rPr>
        <w:t xml:space="preserve"> sau dịp Tết Nguyên đán năm 2025</w:t>
      </w:r>
      <w:r w:rsidRPr="00B20F2B">
        <w:rPr>
          <w:rFonts w:ascii="Times New Roman" w:hAnsi="Times New Roman"/>
        </w:rPr>
        <w:t>. Kiểm soát chặt chẽ chuyển mục đích sử dụng rừng sang mục đích khác và đóng cửa rừng tự nhiên.</w:t>
      </w:r>
    </w:p>
    <w:p w:rsidR="00B20F2B" w:rsidRPr="00B20F2B" w:rsidRDefault="00B20F2B" w:rsidP="00A558C3">
      <w:pPr>
        <w:spacing w:after="120"/>
        <w:ind w:firstLine="720"/>
        <w:rPr>
          <w:rFonts w:ascii="Times New Roman" w:hAnsi="Times New Roman"/>
          <w:szCs w:val="28"/>
          <w:lang w:val="vi-VN"/>
        </w:rPr>
      </w:pPr>
      <w:r>
        <w:rPr>
          <w:rFonts w:ascii="Times New Roman" w:hAnsi="Times New Roman"/>
        </w:rPr>
        <w:t xml:space="preserve">- </w:t>
      </w:r>
      <w:r w:rsidRPr="00B20F2B">
        <w:rPr>
          <w:rFonts w:ascii="Times New Roman" w:hAnsi="Times New Roman"/>
        </w:rPr>
        <w:t>Tổ chức kiểm</w:t>
      </w:r>
      <w:r w:rsidRPr="00B20F2B">
        <w:rPr>
          <w:rFonts w:ascii="Times New Roman" w:hAnsi="Times New Roman"/>
          <w:spacing w:val="-1"/>
        </w:rPr>
        <w:t xml:space="preserve"> </w:t>
      </w:r>
      <w:r w:rsidRPr="00B20F2B">
        <w:rPr>
          <w:rFonts w:ascii="Times New Roman" w:hAnsi="Times New Roman"/>
        </w:rPr>
        <w:t xml:space="preserve">tra, đánh giá, rút kinh nghiệm, biểu dương, khen thưởng kịp thời các tổ chức, cá nhân có thành tích trong trồng cây, trồng rừng sau Lễ phát động </w:t>
      </w:r>
      <w:r w:rsidR="009F62EC">
        <w:rPr>
          <w:rFonts w:ascii="Times New Roman" w:hAnsi="Times New Roman"/>
        </w:rPr>
        <w:t>“</w:t>
      </w:r>
      <w:r w:rsidRPr="00B20F2B">
        <w:rPr>
          <w:rFonts w:ascii="Times New Roman" w:hAnsi="Times New Roman"/>
          <w:i/>
        </w:rPr>
        <w:t>Tết trồng cây đời đời nhớ ơn Bác Hồ</w:t>
      </w:r>
      <w:r w:rsidRPr="00B20F2B">
        <w:rPr>
          <w:rFonts w:ascii="Times New Roman" w:hAnsi="Times New Roman"/>
        </w:rPr>
        <w:t xml:space="preserve">” </w:t>
      </w:r>
      <w:r w:rsidR="000E12C4" w:rsidRPr="008167AA">
        <w:rPr>
          <w:rFonts w:ascii="Times New Roman" w:hAnsi="Times New Roman"/>
          <w:spacing w:val="-2"/>
          <w:lang w:val="pt-BR"/>
        </w:rPr>
        <w:t xml:space="preserve">Xuân </w:t>
      </w:r>
      <w:r w:rsidR="000E12C4">
        <w:rPr>
          <w:rFonts w:ascii="Times New Roman" w:hAnsi="Times New Roman"/>
          <w:spacing w:val="-2"/>
          <w:lang w:val="pt-BR"/>
        </w:rPr>
        <w:t>Ất Tỵ</w:t>
      </w:r>
      <w:r w:rsidR="000E12C4" w:rsidRPr="008167AA">
        <w:rPr>
          <w:rFonts w:ascii="Times New Roman" w:hAnsi="Times New Roman"/>
          <w:spacing w:val="-2"/>
          <w:lang w:val="pt-BR"/>
        </w:rPr>
        <w:t xml:space="preserve"> 202</w:t>
      </w:r>
      <w:r w:rsidR="000E12C4">
        <w:rPr>
          <w:rFonts w:ascii="Times New Roman" w:hAnsi="Times New Roman"/>
          <w:spacing w:val="-2"/>
          <w:lang w:val="pt-BR"/>
        </w:rPr>
        <w:t>5</w:t>
      </w:r>
      <w:r w:rsidR="000E12C4" w:rsidRPr="008167AA">
        <w:rPr>
          <w:rFonts w:ascii="Times New Roman" w:hAnsi="Times New Roman"/>
          <w:spacing w:val="-2"/>
          <w:sz w:val="32"/>
          <w:szCs w:val="28"/>
          <w:lang w:val="vi-VN"/>
        </w:rPr>
        <w:t xml:space="preserve"> </w:t>
      </w:r>
      <w:r w:rsidRPr="00B20F2B">
        <w:rPr>
          <w:rFonts w:ascii="Times New Roman" w:hAnsi="Times New Roman"/>
        </w:rPr>
        <w:t xml:space="preserve">ở các huyện, thị xã, thành phố; tổng hợp tình hình, báo cáo kết quả thực hiện trồng cây, trồng rừng về Sở Nông nghiệp và PTNT trước ngày </w:t>
      </w:r>
      <w:r w:rsidRPr="00B20F2B">
        <w:rPr>
          <w:rFonts w:ascii="Times New Roman" w:hAnsi="Times New Roman"/>
          <w:b/>
          <w:i/>
        </w:rPr>
        <w:t>2</w:t>
      </w:r>
      <w:r w:rsidR="00531022">
        <w:rPr>
          <w:rFonts w:ascii="Times New Roman" w:hAnsi="Times New Roman"/>
          <w:b/>
          <w:i/>
        </w:rPr>
        <w:t>4</w:t>
      </w:r>
      <w:r w:rsidRPr="00B20F2B">
        <w:rPr>
          <w:rFonts w:ascii="Times New Roman" w:hAnsi="Times New Roman"/>
          <w:b/>
          <w:i/>
        </w:rPr>
        <w:t>/02/202</w:t>
      </w:r>
      <w:r w:rsidR="006F5896">
        <w:rPr>
          <w:rFonts w:ascii="Times New Roman" w:hAnsi="Times New Roman"/>
          <w:b/>
          <w:i/>
        </w:rPr>
        <w:t>5</w:t>
      </w:r>
      <w:r w:rsidRPr="00B20F2B">
        <w:rPr>
          <w:rFonts w:ascii="Times New Roman" w:hAnsi="Times New Roman"/>
          <w:b/>
          <w:i/>
        </w:rPr>
        <w:t xml:space="preserve"> </w:t>
      </w:r>
      <w:r w:rsidRPr="00B20F2B">
        <w:rPr>
          <w:rFonts w:ascii="Times New Roman" w:hAnsi="Times New Roman"/>
        </w:rPr>
        <w:t>để tổng hợp, báo cáo</w:t>
      </w:r>
      <w:r w:rsidRPr="00B20F2B">
        <w:rPr>
          <w:rFonts w:ascii="Times New Roman" w:hAnsi="Times New Roman"/>
          <w:spacing w:val="80"/>
        </w:rPr>
        <w:t xml:space="preserve"> </w:t>
      </w:r>
      <w:r w:rsidRPr="00B20F2B">
        <w:rPr>
          <w:rFonts w:ascii="Times New Roman" w:hAnsi="Times New Roman"/>
        </w:rPr>
        <w:t>Ủy ban nhân dân tỉnh, Bộ Nông nghiệp và PTNT.</w:t>
      </w:r>
    </w:p>
    <w:p w:rsidR="00B20F2B" w:rsidRPr="00B20F2B" w:rsidRDefault="0045067F" w:rsidP="00A558C3">
      <w:pPr>
        <w:spacing w:after="120"/>
        <w:ind w:firstLine="720"/>
        <w:rPr>
          <w:rFonts w:ascii="Times New Roman" w:hAnsi="Times New Roman"/>
          <w:spacing w:val="-4"/>
          <w:szCs w:val="28"/>
        </w:rPr>
      </w:pPr>
      <w:r w:rsidRPr="00B20F2B">
        <w:rPr>
          <w:rFonts w:ascii="Times New Roman" w:hAnsi="Times New Roman"/>
          <w:spacing w:val="-4"/>
          <w:szCs w:val="28"/>
        </w:rPr>
        <w:t>3. Công an tỉnh:</w:t>
      </w:r>
    </w:p>
    <w:p w:rsidR="00B20F2B" w:rsidRPr="00B20F2B" w:rsidRDefault="00B20F2B" w:rsidP="00A558C3">
      <w:pPr>
        <w:spacing w:after="120"/>
        <w:ind w:firstLine="720"/>
        <w:rPr>
          <w:rFonts w:ascii="Times New Roman" w:hAnsi="Times New Roman"/>
        </w:rPr>
      </w:pPr>
      <w:r w:rsidRPr="00B20F2B">
        <w:rPr>
          <w:rFonts w:ascii="Times New Roman" w:hAnsi="Times New Roman"/>
          <w:spacing w:val="-4"/>
          <w:szCs w:val="28"/>
        </w:rPr>
        <w:t xml:space="preserve">- </w:t>
      </w:r>
      <w:r w:rsidRPr="00B20F2B">
        <w:rPr>
          <w:rFonts w:ascii="Times New Roman" w:hAnsi="Times New Roman"/>
        </w:rPr>
        <w:t>Chỉ</w:t>
      </w:r>
      <w:r w:rsidRPr="00B20F2B">
        <w:rPr>
          <w:rFonts w:ascii="Times New Roman" w:hAnsi="Times New Roman"/>
          <w:spacing w:val="-18"/>
        </w:rPr>
        <w:t xml:space="preserve"> </w:t>
      </w:r>
      <w:r w:rsidRPr="00B20F2B">
        <w:rPr>
          <w:rFonts w:ascii="Times New Roman" w:hAnsi="Times New Roman"/>
        </w:rPr>
        <w:t>đạo</w:t>
      </w:r>
      <w:r w:rsidRPr="00B20F2B">
        <w:rPr>
          <w:rFonts w:ascii="Times New Roman" w:hAnsi="Times New Roman"/>
          <w:spacing w:val="-17"/>
        </w:rPr>
        <w:t xml:space="preserve"> </w:t>
      </w:r>
      <w:r w:rsidRPr="00B20F2B">
        <w:rPr>
          <w:rFonts w:ascii="Times New Roman" w:hAnsi="Times New Roman"/>
        </w:rPr>
        <w:t>các</w:t>
      </w:r>
      <w:r w:rsidRPr="00B20F2B">
        <w:rPr>
          <w:rFonts w:ascii="Times New Roman" w:hAnsi="Times New Roman"/>
          <w:spacing w:val="-18"/>
        </w:rPr>
        <w:t xml:space="preserve"> </w:t>
      </w:r>
      <w:r w:rsidRPr="00B20F2B">
        <w:rPr>
          <w:rFonts w:ascii="Times New Roman" w:hAnsi="Times New Roman"/>
        </w:rPr>
        <w:t>phòng,</w:t>
      </w:r>
      <w:r w:rsidRPr="00B20F2B">
        <w:rPr>
          <w:rFonts w:ascii="Times New Roman" w:hAnsi="Times New Roman"/>
          <w:spacing w:val="-17"/>
        </w:rPr>
        <w:t xml:space="preserve"> </w:t>
      </w:r>
      <w:r w:rsidRPr="00B20F2B">
        <w:rPr>
          <w:rFonts w:ascii="Times New Roman" w:hAnsi="Times New Roman"/>
        </w:rPr>
        <w:t>các</w:t>
      </w:r>
      <w:r w:rsidRPr="00B20F2B">
        <w:rPr>
          <w:rFonts w:ascii="Times New Roman" w:hAnsi="Times New Roman"/>
          <w:spacing w:val="-18"/>
        </w:rPr>
        <w:t xml:space="preserve"> </w:t>
      </w:r>
      <w:r w:rsidRPr="00B20F2B">
        <w:rPr>
          <w:rFonts w:ascii="Times New Roman" w:hAnsi="Times New Roman"/>
        </w:rPr>
        <w:t>đơn</w:t>
      </w:r>
      <w:r w:rsidRPr="00B20F2B">
        <w:rPr>
          <w:rFonts w:ascii="Times New Roman" w:hAnsi="Times New Roman"/>
          <w:spacing w:val="-17"/>
        </w:rPr>
        <w:t xml:space="preserve"> </w:t>
      </w:r>
      <w:r w:rsidRPr="00B20F2B">
        <w:rPr>
          <w:rFonts w:ascii="Times New Roman" w:hAnsi="Times New Roman"/>
        </w:rPr>
        <w:t>vị</w:t>
      </w:r>
      <w:r w:rsidRPr="00B20F2B">
        <w:rPr>
          <w:rFonts w:ascii="Times New Roman" w:hAnsi="Times New Roman"/>
          <w:spacing w:val="-18"/>
        </w:rPr>
        <w:t xml:space="preserve"> </w:t>
      </w:r>
      <w:r w:rsidRPr="00B20F2B">
        <w:rPr>
          <w:rFonts w:ascii="Times New Roman" w:hAnsi="Times New Roman"/>
        </w:rPr>
        <w:t>trực</w:t>
      </w:r>
      <w:r w:rsidRPr="00B20F2B">
        <w:rPr>
          <w:rFonts w:ascii="Times New Roman" w:hAnsi="Times New Roman"/>
          <w:spacing w:val="-17"/>
        </w:rPr>
        <w:t xml:space="preserve"> </w:t>
      </w:r>
      <w:r w:rsidRPr="00B20F2B">
        <w:rPr>
          <w:rFonts w:ascii="Times New Roman" w:hAnsi="Times New Roman"/>
        </w:rPr>
        <w:t>thuộc</w:t>
      </w:r>
      <w:r w:rsidRPr="00B20F2B">
        <w:rPr>
          <w:rFonts w:ascii="Times New Roman" w:hAnsi="Times New Roman"/>
          <w:spacing w:val="-18"/>
        </w:rPr>
        <w:t xml:space="preserve"> </w:t>
      </w:r>
      <w:r w:rsidRPr="00B20F2B">
        <w:rPr>
          <w:rFonts w:ascii="Times New Roman" w:hAnsi="Times New Roman"/>
        </w:rPr>
        <w:t>và</w:t>
      </w:r>
      <w:r w:rsidRPr="00B20F2B">
        <w:rPr>
          <w:rFonts w:ascii="Times New Roman" w:hAnsi="Times New Roman"/>
          <w:spacing w:val="-17"/>
        </w:rPr>
        <w:t xml:space="preserve"> </w:t>
      </w:r>
      <w:r w:rsidRPr="00B20F2B">
        <w:rPr>
          <w:rFonts w:ascii="Times New Roman" w:hAnsi="Times New Roman"/>
        </w:rPr>
        <w:t>Công</w:t>
      </w:r>
      <w:r w:rsidRPr="00B20F2B">
        <w:rPr>
          <w:rFonts w:ascii="Times New Roman" w:hAnsi="Times New Roman"/>
          <w:spacing w:val="-18"/>
        </w:rPr>
        <w:t xml:space="preserve"> </w:t>
      </w:r>
      <w:r w:rsidRPr="00B20F2B">
        <w:rPr>
          <w:rFonts w:ascii="Times New Roman" w:hAnsi="Times New Roman"/>
        </w:rPr>
        <w:t>an</w:t>
      </w:r>
      <w:r w:rsidRPr="00B20F2B">
        <w:rPr>
          <w:rFonts w:ascii="Times New Roman" w:hAnsi="Times New Roman"/>
          <w:spacing w:val="-17"/>
        </w:rPr>
        <w:t xml:space="preserve"> </w:t>
      </w:r>
      <w:r w:rsidRPr="00B20F2B">
        <w:rPr>
          <w:rFonts w:ascii="Times New Roman" w:hAnsi="Times New Roman"/>
        </w:rPr>
        <w:t>các</w:t>
      </w:r>
      <w:r w:rsidRPr="00B20F2B">
        <w:rPr>
          <w:rFonts w:ascii="Times New Roman" w:hAnsi="Times New Roman"/>
          <w:spacing w:val="-18"/>
        </w:rPr>
        <w:t xml:space="preserve"> </w:t>
      </w:r>
      <w:r w:rsidRPr="00B20F2B">
        <w:rPr>
          <w:rFonts w:ascii="Times New Roman" w:hAnsi="Times New Roman"/>
        </w:rPr>
        <w:t>huyện,</w:t>
      </w:r>
      <w:r w:rsidRPr="00B20F2B">
        <w:rPr>
          <w:rFonts w:ascii="Times New Roman" w:hAnsi="Times New Roman"/>
          <w:spacing w:val="-17"/>
        </w:rPr>
        <w:t xml:space="preserve"> </w:t>
      </w:r>
      <w:r w:rsidRPr="00B20F2B">
        <w:rPr>
          <w:rFonts w:ascii="Times New Roman" w:hAnsi="Times New Roman"/>
        </w:rPr>
        <w:t>thị</w:t>
      </w:r>
      <w:r w:rsidRPr="00B20F2B">
        <w:rPr>
          <w:rFonts w:ascii="Times New Roman" w:hAnsi="Times New Roman"/>
          <w:spacing w:val="-18"/>
        </w:rPr>
        <w:t xml:space="preserve"> </w:t>
      </w:r>
      <w:r w:rsidRPr="00B20F2B">
        <w:rPr>
          <w:rFonts w:ascii="Times New Roman" w:hAnsi="Times New Roman"/>
        </w:rPr>
        <w:t>xã,</w:t>
      </w:r>
      <w:r w:rsidRPr="00B20F2B">
        <w:rPr>
          <w:rFonts w:ascii="Times New Roman" w:hAnsi="Times New Roman"/>
          <w:spacing w:val="-17"/>
        </w:rPr>
        <w:t xml:space="preserve"> </w:t>
      </w:r>
      <w:r w:rsidRPr="00B20F2B">
        <w:rPr>
          <w:rFonts w:ascii="Times New Roman" w:hAnsi="Times New Roman"/>
        </w:rPr>
        <w:t>thành phố</w:t>
      </w:r>
      <w:r w:rsidRPr="00B20F2B">
        <w:rPr>
          <w:rFonts w:ascii="Times New Roman" w:hAnsi="Times New Roman"/>
          <w:spacing w:val="-13"/>
        </w:rPr>
        <w:t xml:space="preserve"> </w:t>
      </w:r>
      <w:r w:rsidRPr="00B20F2B">
        <w:rPr>
          <w:rFonts w:ascii="Times New Roman" w:hAnsi="Times New Roman"/>
        </w:rPr>
        <w:t>phân</w:t>
      </w:r>
      <w:r w:rsidRPr="00B20F2B">
        <w:rPr>
          <w:rFonts w:ascii="Times New Roman" w:hAnsi="Times New Roman"/>
          <w:spacing w:val="-13"/>
        </w:rPr>
        <w:t xml:space="preserve"> </w:t>
      </w:r>
      <w:r w:rsidRPr="00B20F2B">
        <w:rPr>
          <w:rFonts w:ascii="Times New Roman" w:hAnsi="Times New Roman"/>
        </w:rPr>
        <w:t>công,</w:t>
      </w:r>
      <w:r w:rsidRPr="00B20F2B">
        <w:rPr>
          <w:rFonts w:ascii="Times New Roman" w:hAnsi="Times New Roman"/>
          <w:spacing w:val="-14"/>
        </w:rPr>
        <w:t xml:space="preserve"> </w:t>
      </w:r>
      <w:r w:rsidRPr="00B20F2B">
        <w:rPr>
          <w:rFonts w:ascii="Times New Roman" w:hAnsi="Times New Roman"/>
        </w:rPr>
        <w:t>bố</w:t>
      </w:r>
      <w:r w:rsidRPr="00B20F2B">
        <w:rPr>
          <w:rFonts w:ascii="Times New Roman" w:hAnsi="Times New Roman"/>
          <w:spacing w:val="-13"/>
        </w:rPr>
        <w:t xml:space="preserve"> </w:t>
      </w:r>
      <w:r w:rsidRPr="00B20F2B">
        <w:rPr>
          <w:rFonts w:ascii="Times New Roman" w:hAnsi="Times New Roman"/>
        </w:rPr>
        <w:t>trí</w:t>
      </w:r>
      <w:r w:rsidRPr="00B20F2B">
        <w:rPr>
          <w:rFonts w:ascii="Times New Roman" w:hAnsi="Times New Roman"/>
          <w:spacing w:val="-14"/>
        </w:rPr>
        <w:t xml:space="preserve"> </w:t>
      </w:r>
      <w:r w:rsidRPr="00B20F2B">
        <w:rPr>
          <w:rFonts w:ascii="Times New Roman" w:hAnsi="Times New Roman"/>
        </w:rPr>
        <w:t>lực</w:t>
      </w:r>
      <w:r w:rsidRPr="00B20F2B">
        <w:rPr>
          <w:rFonts w:ascii="Times New Roman" w:hAnsi="Times New Roman"/>
          <w:spacing w:val="-14"/>
        </w:rPr>
        <w:t xml:space="preserve"> </w:t>
      </w:r>
      <w:r w:rsidRPr="00B20F2B">
        <w:rPr>
          <w:rFonts w:ascii="Times New Roman" w:hAnsi="Times New Roman"/>
        </w:rPr>
        <w:t>lượng</w:t>
      </w:r>
      <w:r w:rsidRPr="00B20F2B">
        <w:rPr>
          <w:rFonts w:ascii="Times New Roman" w:hAnsi="Times New Roman"/>
          <w:spacing w:val="-13"/>
        </w:rPr>
        <w:t xml:space="preserve"> </w:t>
      </w:r>
      <w:r w:rsidRPr="00B20F2B">
        <w:rPr>
          <w:rFonts w:ascii="Times New Roman" w:hAnsi="Times New Roman"/>
        </w:rPr>
        <w:t>đảm</w:t>
      </w:r>
      <w:r w:rsidRPr="00B20F2B">
        <w:rPr>
          <w:rFonts w:ascii="Times New Roman" w:hAnsi="Times New Roman"/>
          <w:spacing w:val="-17"/>
        </w:rPr>
        <w:t xml:space="preserve"> </w:t>
      </w:r>
      <w:r w:rsidRPr="00B20F2B">
        <w:rPr>
          <w:rFonts w:ascii="Times New Roman" w:hAnsi="Times New Roman"/>
        </w:rPr>
        <w:t>bảo</w:t>
      </w:r>
      <w:r w:rsidRPr="00B20F2B">
        <w:rPr>
          <w:rFonts w:ascii="Times New Roman" w:hAnsi="Times New Roman"/>
          <w:spacing w:val="-13"/>
        </w:rPr>
        <w:t xml:space="preserve"> </w:t>
      </w:r>
      <w:r w:rsidRPr="00B20F2B">
        <w:rPr>
          <w:rFonts w:ascii="Times New Roman" w:hAnsi="Times New Roman"/>
        </w:rPr>
        <w:t>tuyệt</w:t>
      </w:r>
      <w:r w:rsidRPr="00B20F2B">
        <w:rPr>
          <w:rFonts w:ascii="Times New Roman" w:hAnsi="Times New Roman"/>
          <w:spacing w:val="-12"/>
        </w:rPr>
        <w:t xml:space="preserve"> </w:t>
      </w:r>
      <w:r w:rsidRPr="00B20F2B">
        <w:rPr>
          <w:rFonts w:ascii="Times New Roman" w:hAnsi="Times New Roman"/>
        </w:rPr>
        <w:t>đối</w:t>
      </w:r>
      <w:r w:rsidRPr="00B20F2B">
        <w:rPr>
          <w:rFonts w:ascii="Times New Roman" w:hAnsi="Times New Roman"/>
          <w:spacing w:val="-12"/>
        </w:rPr>
        <w:t xml:space="preserve"> </w:t>
      </w:r>
      <w:r w:rsidRPr="00B20F2B">
        <w:rPr>
          <w:rFonts w:ascii="Times New Roman" w:hAnsi="Times New Roman"/>
        </w:rPr>
        <w:t>an</w:t>
      </w:r>
      <w:r w:rsidRPr="00B20F2B">
        <w:rPr>
          <w:rFonts w:ascii="Times New Roman" w:hAnsi="Times New Roman"/>
          <w:spacing w:val="-13"/>
        </w:rPr>
        <w:t xml:space="preserve"> </w:t>
      </w:r>
      <w:r w:rsidRPr="00B20F2B">
        <w:rPr>
          <w:rFonts w:ascii="Times New Roman" w:hAnsi="Times New Roman"/>
        </w:rPr>
        <w:t>toàn</w:t>
      </w:r>
      <w:r w:rsidRPr="00B20F2B">
        <w:rPr>
          <w:rFonts w:ascii="Times New Roman" w:hAnsi="Times New Roman"/>
          <w:spacing w:val="-13"/>
        </w:rPr>
        <w:t xml:space="preserve"> </w:t>
      </w:r>
      <w:r w:rsidRPr="00B20F2B">
        <w:rPr>
          <w:rFonts w:ascii="Times New Roman" w:hAnsi="Times New Roman"/>
        </w:rPr>
        <w:t>về</w:t>
      </w:r>
      <w:r w:rsidRPr="00B20F2B">
        <w:rPr>
          <w:rFonts w:ascii="Times New Roman" w:hAnsi="Times New Roman"/>
          <w:spacing w:val="-14"/>
        </w:rPr>
        <w:t xml:space="preserve"> </w:t>
      </w:r>
      <w:r w:rsidRPr="00B20F2B">
        <w:rPr>
          <w:rFonts w:ascii="Times New Roman" w:hAnsi="Times New Roman"/>
        </w:rPr>
        <w:t>trật</w:t>
      </w:r>
      <w:r w:rsidRPr="00B20F2B">
        <w:rPr>
          <w:rFonts w:ascii="Times New Roman" w:hAnsi="Times New Roman"/>
          <w:spacing w:val="-14"/>
        </w:rPr>
        <w:t xml:space="preserve"> </w:t>
      </w:r>
      <w:r w:rsidRPr="00B20F2B">
        <w:rPr>
          <w:rFonts w:ascii="Times New Roman" w:hAnsi="Times New Roman"/>
        </w:rPr>
        <w:t>tự</w:t>
      </w:r>
      <w:r w:rsidRPr="00B20F2B">
        <w:rPr>
          <w:rFonts w:ascii="Times New Roman" w:hAnsi="Times New Roman"/>
          <w:spacing w:val="-15"/>
        </w:rPr>
        <w:t xml:space="preserve"> </w:t>
      </w:r>
      <w:r w:rsidRPr="00B20F2B">
        <w:rPr>
          <w:rFonts w:ascii="Times New Roman" w:hAnsi="Times New Roman"/>
        </w:rPr>
        <w:t>xã</w:t>
      </w:r>
      <w:r w:rsidRPr="00B20F2B">
        <w:rPr>
          <w:rFonts w:ascii="Times New Roman" w:hAnsi="Times New Roman"/>
          <w:spacing w:val="-14"/>
        </w:rPr>
        <w:t xml:space="preserve"> </w:t>
      </w:r>
      <w:r w:rsidRPr="00B20F2B">
        <w:rPr>
          <w:rFonts w:ascii="Times New Roman" w:hAnsi="Times New Roman"/>
        </w:rPr>
        <w:t>hội</w:t>
      </w:r>
      <w:r w:rsidRPr="00B20F2B">
        <w:rPr>
          <w:rFonts w:ascii="Times New Roman" w:hAnsi="Times New Roman"/>
          <w:spacing w:val="-12"/>
        </w:rPr>
        <w:t xml:space="preserve"> </w:t>
      </w:r>
      <w:r w:rsidRPr="00B20F2B">
        <w:rPr>
          <w:rFonts w:ascii="Times New Roman" w:hAnsi="Times New Roman"/>
        </w:rPr>
        <w:t>tại</w:t>
      </w:r>
      <w:r w:rsidRPr="00B20F2B">
        <w:rPr>
          <w:rFonts w:ascii="Times New Roman" w:hAnsi="Times New Roman"/>
          <w:spacing w:val="-12"/>
        </w:rPr>
        <w:t xml:space="preserve"> </w:t>
      </w:r>
      <w:r w:rsidRPr="00B20F2B">
        <w:rPr>
          <w:rFonts w:ascii="Times New Roman" w:hAnsi="Times New Roman"/>
        </w:rPr>
        <w:t>lễ</w:t>
      </w:r>
      <w:r w:rsidRPr="00B20F2B">
        <w:rPr>
          <w:rFonts w:ascii="Times New Roman" w:hAnsi="Times New Roman"/>
          <w:spacing w:val="-14"/>
        </w:rPr>
        <w:t xml:space="preserve"> </w:t>
      </w:r>
      <w:r w:rsidRPr="00B20F2B">
        <w:rPr>
          <w:rFonts w:ascii="Times New Roman" w:hAnsi="Times New Roman"/>
        </w:rPr>
        <w:t>phát động của địa phương.</w:t>
      </w:r>
    </w:p>
    <w:p w:rsidR="00AA1B14" w:rsidRDefault="00B20F2B" w:rsidP="00A558C3">
      <w:pPr>
        <w:spacing w:after="120"/>
        <w:ind w:firstLine="720"/>
        <w:rPr>
          <w:rFonts w:ascii="Times New Roman" w:eastAsia="Calibri" w:hAnsi="Times New Roman"/>
          <w:szCs w:val="28"/>
        </w:rPr>
      </w:pPr>
      <w:r w:rsidRPr="00B20F2B">
        <w:rPr>
          <w:rFonts w:ascii="Times New Roman" w:hAnsi="Times New Roman"/>
        </w:rPr>
        <w:t xml:space="preserve">- </w:t>
      </w:r>
      <w:r w:rsidR="00B0644F">
        <w:rPr>
          <w:rFonts w:ascii="Times New Roman" w:hAnsi="Times New Roman"/>
        </w:rPr>
        <w:t>C</w:t>
      </w:r>
      <w:r w:rsidRPr="00B20F2B">
        <w:rPr>
          <w:rFonts w:ascii="Times New Roman" w:hAnsi="Times New Roman"/>
        </w:rPr>
        <w:t>hỉ</w:t>
      </w:r>
      <w:r w:rsidRPr="00B20F2B">
        <w:rPr>
          <w:rFonts w:ascii="Times New Roman" w:hAnsi="Times New Roman"/>
          <w:spacing w:val="-13"/>
        </w:rPr>
        <w:t xml:space="preserve"> </w:t>
      </w:r>
      <w:r w:rsidRPr="00B20F2B">
        <w:rPr>
          <w:rFonts w:ascii="Times New Roman" w:hAnsi="Times New Roman"/>
        </w:rPr>
        <w:t>đạo</w:t>
      </w:r>
      <w:r w:rsidRPr="00B20F2B">
        <w:rPr>
          <w:rFonts w:ascii="Times New Roman" w:hAnsi="Times New Roman"/>
          <w:spacing w:val="-13"/>
        </w:rPr>
        <w:t xml:space="preserve"> </w:t>
      </w:r>
      <w:r w:rsidRPr="00B20F2B">
        <w:rPr>
          <w:rFonts w:ascii="Times New Roman" w:hAnsi="Times New Roman"/>
        </w:rPr>
        <w:t>Phòng</w:t>
      </w:r>
      <w:r w:rsidRPr="00B20F2B">
        <w:rPr>
          <w:rFonts w:ascii="Times New Roman" w:hAnsi="Times New Roman"/>
          <w:spacing w:val="-13"/>
        </w:rPr>
        <w:t xml:space="preserve"> </w:t>
      </w:r>
      <w:r w:rsidRPr="00B20F2B">
        <w:rPr>
          <w:rFonts w:ascii="Times New Roman" w:hAnsi="Times New Roman"/>
        </w:rPr>
        <w:t>Cảnh</w:t>
      </w:r>
      <w:r w:rsidRPr="00B20F2B">
        <w:rPr>
          <w:rFonts w:ascii="Times New Roman" w:hAnsi="Times New Roman"/>
          <w:spacing w:val="-13"/>
        </w:rPr>
        <w:t xml:space="preserve"> </w:t>
      </w:r>
      <w:r w:rsidRPr="00B20F2B">
        <w:rPr>
          <w:rFonts w:ascii="Times New Roman" w:hAnsi="Times New Roman"/>
        </w:rPr>
        <w:t>sát</w:t>
      </w:r>
      <w:r w:rsidRPr="00B20F2B">
        <w:rPr>
          <w:rFonts w:ascii="Times New Roman" w:hAnsi="Times New Roman"/>
          <w:spacing w:val="-13"/>
        </w:rPr>
        <w:t xml:space="preserve"> </w:t>
      </w:r>
      <w:r w:rsidRPr="00B20F2B">
        <w:rPr>
          <w:rFonts w:ascii="Times New Roman" w:hAnsi="Times New Roman"/>
        </w:rPr>
        <w:t>giao</w:t>
      </w:r>
      <w:r w:rsidRPr="00B20F2B">
        <w:rPr>
          <w:rFonts w:ascii="Times New Roman" w:hAnsi="Times New Roman"/>
          <w:spacing w:val="-13"/>
        </w:rPr>
        <w:t xml:space="preserve"> </w:t>
      </w:r>
      <w:r w:rsidRPr="00B20F2B">
        <w:rPr>
          <w:rFonts w:ascii="Times New Roman" w:hAnsi="Times New Roman"/>
        </w:rPr>
        <w:t>thông,</w:t>
      </w:r>
      <w:r w:rsidRPr="00B20F2B">
        <w:rPr>
          <w:rFonts w:ascii="Times New Roman" w:hAnsi="Times New Roman"/>
          <w:spacing w:val="-14"/>
        </w:rPr>
        <w:t xml:space="preserve"> </w:t>
      </w:r>
      <w:r w:rsidRPr="00B20F2B">
        <w:rPr>
          <w:rFonts w:ascii="Times New Roman" w:hAnsi="Times New Roman"/>
        </w:rPr>
        <w:t>Công</w:t>
      </w:r>
      <w:r w:rsidRPr="00B20F2B">
        <w:rPr>
          <w:rFonts w:ascii="Times New Roman" w:hAnsi="Times New Roman"/>
          <w:spacing w:val="-6"/>
        </w:rPr>
        <w:t xml:space="preserve"> </w:t>
      </w:r>
      <w:r w:rsidRPr="00B20F2B">
        <w:rPr>
          <w:rFonts w:ascii="Times New Roman" w:hAnsi="Times New Roman"/>
        </w:rPr>
        <w:t>an</w:t>
      </w:r>
      <w:r w:rsidRPr="00B20F2B">
        <w:rPr>
          <w:rFonts w:ascii="Times New Roman" w:hAnsi="Times New Roman"/>
          <w:spacing w:val="-4"/>
        </w:rPr>
        <w:t xml:space="preserve"> </w:t>
      </w:r>
      <w:r w:rsidR="001760C7">
        <w:rPr>
          <w:rFonts w:ascii="Times New Roman" w:hAnsi="Times New Roman"/>
        </w:rPr>
        <w:t>thành phố Thanh Hóa</w:t>
      </w:r>
      <w:r w:rsidRPr="00B20F2B">
        <w:rPr>
          <w:rFonts w:ascii="Times New Roman" w:hAnsi="Times New Roman"/>
          <w:spacing w:val="-3"/>
        </w:rPr>
        <w:t xml:space="preserve"> </w:t>
      </w:r>
      <w:r w:rsidRPr="00B20F2B">
        <w:rPr>
          <w:rFonts w:ascii="Times New Roman" w:hAnsi="Times New Roman"/>
        </w:rPr>
        <w:t>xây dựng</w:t>
      </w:r>
      <w:r w:rsidRPr="00B20F2B">
        <w:rPr>
          <w:rFonts w:ascii="Times New Roman" w:hAnsi="Times New Roman"/>
          <w:spacing w:val="-2"/>
        </w:rPr>
        <w:t xml:space="preserve"> </w:t>
      </w:r>
      <w:r w:rsidRPr="00B20F2B">
        <w:rPr>
          <w:rFonts w:ascii="Times New Roman" w:hAnsi="Times New Roman"/>
        </w:rPr>
        <w:t>phương</w:t>
      </w:r>
      <w:r w:rsidRPr="00B20F2B">
        <w:rPr>
          <w:rFonts w:ascii="Times New Roman" w:hAnsi="Times New Roman"/>
          <w:spacing w:val="-2"/>
        </w:rPr>
        <w:t xml:space="preserve"> </w:t>
      </w:r>
      <w:r w:rsidRPr="00B20F2B">
        <w:rPr>
          <w:rFonts w:ascii="Times New Roman" w:hAnsi="Times New Roman"/>
        </w:rPr>
        <w:t>án bảo</w:t>
      </w:r>
      <w:r w:rsidRPr="00B20F2B">
        <w:rPr>
          <w:rFonts w:ascii="Times New Roman" w:hAnsi="Times New Roman"/>
          <w:spacing w:val="-12"/>
        </w:rPr>
        <w:t xml:space="preserve"> </w:t>
      </w:r>
      <w:r w:rsidRPr="00B20F2B">
        <w:rPr>
          <w:rFonts w:ascii="Times New Roman" w:hAnsi="Times New Roman"/>
        </w:rPr>
        <w:t>vệ</w:t>
      </w:r>
      <w:r w:rsidRPr="00B20F2B">
        <w:rPr>
          <w:rFonts w:ascii="Times New Roman" w:hAnsi="Times New Roman"/>
          <w:spacing w:val="-12"/>
        </w:rPr>
        <w:t xml:space="preserve"> </w:t>
      </w:r>
      <w:r w:rsidRPr="00B20F2B">
        <w:rPr>
          <w:rFonts w:ascii="Times New Roman" w:hAnsi="Times New Roman"/>
        </w:rPr>
        <w:t>an</w:t>
      </w:r>
      <w:r w:rsidRPr="00B20F2B">
        <w:rPr>
          <w:rFonts w:ascii="Times New Roman" w:hAnsi="Times New Roman"/>
          <w:spacing w:val="-11"/>
        </w:rPr>
        <w:t xml:space="preserve"> </w:t>
      </w:r>
      <w:r w:rsidRPr="00B20F2B">
        <w:rPr>
          <w:rFonts w:ascii="Times New Roman" w:hAnsi="Times New Roman"/>
        </w:rPr>
        <w:t>ninh</w:t>
      </w:r>
      <w:r w:rsidRPr="00B20F2B">
        <w:rPr>
          <w:rFonts w:ascii="Times New Roman" w:hAnsi="Times New Roman"/>
          <w:spacing w:val="-11"/>
        </w:rPr>
        <w:t xml:space="preserve"> </w:t>
      </w:r>
      <w:r w:rsidRPr="00B20F2B">
        <w:rPr>
          <w:rFonts w:ascii="Times New Roman" w:hAnsi="Times New Roman"/>
        </w:rPr>
        <w:t>trật</w:t>
      </w:r>
      <w:r w:rsidRPr="00B20F2B">
        <w:rPr>
          <w:rFonts w:ascii="Times New Roman" w:hAnsi="Times New Roman"/>
          <w:spacing w:val="-10"/>
        </w:rPr>
        <w:t xml:space="preserve"> </w:t>
      </w:r>
      <w:r w:rsidRPr="00B20F2B">
        <w:rPr>
          <w:rFonts w:ascii="Times New Roman" w:hAnsi="Times New Roman"/>
        </w:rPr>
        <w:t>tự,</w:t>
      </w:r>
      <w:r w:rsidRPr="00B20F2B">
        <w:rPr>
          <w:rFonts w:ascii="Times New Roman" w:hAnsi="Times New Roman"/>
          <w:spacing w:val="-10"/>
        </w:rPr>
        <w:t xml:space="preserve"> </w:t>
      </w:r>
      <w:r w:rsidRPr="00B20F2B">
        <w:rPr>
          <w:rFonts w:ascii="Times New Roman" w:hAnsi="Times New Roman"/>
        </w:rPr>
        <w:t>đảm</w:t>
      </w:r>
      <w:r w:rsidRPr="00B20F2B">
        <w:rPr>
          <w:rFonts w:ascii="Times New Roman" w:hAnsi="Times New Roman"/>
          <w:spacing w:val="-14"/>
        </w:rPr>
        <w:t xml:space="preserve"> </w:t>
      </w:r>
      <w:r w:rsidRPr="00B20F2B">
        <w:rPr>
          <w:rFonts w:ascii="Times New Roman" w:hAnsi="Times New Roman"/>
        </w:rPr>
        <w:t>bảo</w:t>
      </w:r>
      <w:r w:rsidRPr="00B20F2B">
        <w:rPr>
          <w:rFonts w:ascii="Times New Roman" w:hAnsi="Times New Roman"/>
          <w:spacing w:val="-9"/>
        </w:rPr>
        <w:t xml:space="preserve"> </w:t>
      </w:r>
      <w:r w:rsidRPr="00B20F2B">
        <w:rPr>
          <w:rFonts w:ascii="Times New Roman" w:hAnsi="Times New Roman"/>
        </w:rPr>
        <w:t>an</w:t>
      </w:r>
      <w:r w:rsidRPr="00B20F2B">
        <w:rPr>
          <w:rFonts w:ascii="Times New Roman" w:hAnsi="Times New Roman"/>
          <w:spacing w:val="-11"/>
        </w:rPr>
        <w:t xml:space="preserve"> </w:t>
      </w:r>
      <w:r w:rsidRPr="00B20F2B">
        <w:rPr>
          <w:rFonts w:ascii="Times New Roman" w:hAnsi="Times New Roman"/>
        </w:rPr>
        <w:t>toàn</w:t>
      </w:r>
      <w:r w:rsidRPr="00B20F2B">
        <w:rPr>
          <w:rFonts w:ascii="Times New Roman" w:hAnsi="Times New Roman"/>
          <w:spacing w:val="-11"/>
        </w:rPr>
        <w:t xml:space="preserve"> </w:t>
      </w:r>
      <w:r w:rsidRPr="00B20F2B">
        <w:rPr>
          <w:rFonts w:ascii="Times New Roman" w:hAnsi="Times New Roman"/>
        </w:rPr>
        <w:t>giao</w:t>
      </w:r>
      <w:r w:rsidRPr="00B20F2B">
        <w:rPr>
          <w:rFonts w:ascii="Times New Roman" w:hAnsi="Times New Roman"/>
          <w:spacing w:val="-11"/>
        </w:rPr>
        <w:t xml:space="preserve"> </w:t>
      </w:r>
      <w:r w:rsidRPr="00B20F2B">
        <w:rPr>
          <w:rFonts w:ascii="Times New Roman" w:hAnsi="Times New Roman"/>
        </w:rPr>
        <w:t>thông</w:t>
      </w:r>
      <w:r w:rsidRPr="00B20F2B">
        <w:rPr>
          <w:rFonts w:ascii="Times New Roman" w:hAnsi="Times New Roman"/>
          <w:spacing w:val="-7"/>
        </w:rPr>
        <w:t xml:space="preserve"> </w:t>
      </w:r>
      <w:r w:rsidRPr="00B20F2B">
        <w:rPr>
          <w:rFonts w:ascii="Times New Roman" w:hAnsi="Times New Roman"/>
        </w:rPr>
        <w:t>tại</w:t>
      </w:r>
      <w:r w:rsidRPr="00B20F2B">
        <w:rPr>
          <w:rFonts w:ascii="Times New Roman" w:hAnsi="Times New Roman"/>
          <w:spacing w:val="-10"/>
        </w:rPr>
        <w:t xml:space="preserve"> </w:t>
      </w:r>
      <w:r w:rsidRPr="00B20F2B">
        <w:rPr>
          <w:rFonts w:ascii="Times New Roman" w:hAnsi="Times New Roman"/>
        </w:rPr>
        <w:t>Lễ</w:t>
      </w:r>
      <w:r w:rsidRPr="00B20F2B">
        <w:rPr>
          <w:rFonts w:ascii="Times New Roman" w:hAnsi="Times New Roman"/>
          <w:spacing w:val="-12"/>
        </w:rPr>
        <w:t xml:space="preserve"> </w:t>
      </w:r>
      <w:r w:rsidRPr="00B20F2B">
        <w:rPr>
          <w:rFonts w:ascii="Times New Roman" w:hAnsi="Times New Roman"/>
        </w:rPr>
        <w:t>phát</w:t>
      </w:r>
      <w:r w:rsidRPr="00B20F2B">
        <w:rPr>
          <w:rFonts w:ascii="Times New Roman" w:hAnsi="Times New Roman"/>
          <w:spacing w:val="-10"/>
        </w:rPr>
        <w:t xml:space="preserve"> </w:t>
      </w:r>
      <w:r w:rsidRPr="00B20F2B">
        <w:rPr>
          <w:rFonts w:ascii="Times New Roman" w:hAnsi="Times New Roman"/>
        </w:rPr>
        <w:t xml:space="preserve">động </w:t>
      </w:r>
      <w:r w:rsidR="002619A5">
        <w:rPr>
          <w:rFonts w:ascii="Times New Roman" w:hAnsi="Times New Roman"/>
        </w:rPr>
        <w:t>“</w:t>
      </w:r>
      <w:r w:rsidRPr="00B20F2B">
        <w:rPr>
          <w:rFonts w:ascii="Times New Roman" w:hAnsi="Times New Roman"/>
          <w:i/>
        </w:rPr>
        <w:t>Tết trồng cây đời đời nhớ ơn Bác Hồ</w:t>
      </w:r>
      <w:r w:rsidRPr="00B20F2B">
        <w:rPr>
          <w:rFonts w:ascii="Times New Roman" w:hAnsi="Times New Roman"/>
        </w:rPr>
        <w:t xml:space="preserve">” </w:t>
      </w:r>
      <w:r w:rsidR="000E12C4" w:rsidRPr="008167AA">
        <w:rPr>
          <w:rFonts w:ascii="Times New Roman" w:hAnsi="Times New Roman"/>
          <w:spacing w:val="-2"/>
          <w:lang w:val="pt-BR"/>
        </w:rPr>
        <w:t xml:space="preserve">Xuân </w:t>
      </w:r>
      <w:r w:rsidR="000E12C4">
        <w:rPr>
          <w:rFonts w:ascii="Times New Roman" w:hAnsi="Times New Roman"/>
          <w:spacing w:val="-2"/>
          <w:lang w:val="pt-BR"/>
        </w:rPr>
        <w:t>Ất Tỵ</w:t>
      </w:r>
      <w:r w:rsidR="000E12C4" w:rsidRPr="008167AA">
        <w:rPr>
          <w:rFonts w:ascii="Times New Roman" w:hAnsi="Times New Roman"/>
          <w:spacing w:val="-2"/>
          <w:lang w:val="pt-BR"/>
        </w:rPr>
        <w:t xml:space="preserve"> </w:t>
      </w:r>
      <w:r w:rsidR="000E12C4" w:rsidRPr="00AA1B14">
        <w:rPr>
          <w:rFonts w:ascii="Times New Roman" w:hAnsi="Times New Roman"/>
          <w:spacing w:val="-2"/>
          <w:lang w:val="pt-BR"/>
        </w:rPr>
        <w:t>2025</w:t>
      </w:r>
      <w:r w:rsidR="000E12C4" w:rsidRPr="00AA1B14">
        <w:rPr>
          <w:rFonts w:ascii="Times New Roman" w:hAnsi="Times New Roman"/>
          <w:spacing w:val="-2"/>
          <w:sz w:val="32"/>
          <w:szCs w:val="28"/>
          <w:lang w:val="vi-VN"/>
        </w:rPr>
        <w:t xml:space="preserve"> </w:t>
      </w:r>
      <w:r w:rsidRPr="00AA1B14">
        <w:rPr>
          <w:rFonts w:ascii="Times New Roman" w:hAnsi="Times New Roman"/>
        </w:rPr>
        <w:t xml:space="preserve">tại </w:t>
      </w:r>
      <w:r w:rsidR="00E31335" w:rsidRPr="00E31335">
        <w:rPr>
          <w:rFonts w:ascii="Times New Roman" w:eastAsia="Calibri" w:hAnsi="Times New Roman"/>
          <w:color w:val="FF0000"/>
          <w:szCs w:val="28"/>
        </w:rPr>
        <w:t xml:space="preserve">tuyến đường </w:t>
      </w:r>
      <w:r w:rsidR="00E31335" w:rsidRPr="00E31335">
        <w:rPr>
          <w:rFonts w:ascii="Times New Roman" w:hAnsi="Times New Roman"/>
          <w:color w:val="FF0000"/>
          <w:szCs w:val="28"/>
        </w:rPr>
        <w:t>Phú Anh đi Cầu Vạn</w:t>
      </w:r>
      <w:r w:rsidR="00E31335" w:rsidRPr="00E31335">
        <w:rPr>
          <w:rFonts w:ascii="Times New Roman" w:eastAsia="Calibri" w:hAnsi="Times New Roman"/>
          <w:color w:val="FF0000"/>
          <w:szCs w:val="28"/>
        </w:rPr>
        <w:t>, xã Đông Khê, thành phố Thanh Hóa.</w:t>
      </w:r>
    </w:p>
    <w:p w:rsidR="0045067F" w:rsidRPr="008167AA" w:rsidRDefault="0045067F" w:rsidP="00A558C3">
      <w:pPr>
        <w:spacing w:after="120"/>
        <w:ind w:firstLine="720"/>
        <w:rPr>
          <w:rFonts w:ascii="Times New Roman" w:hAnsi="Times New Roman"/>
          <w:spacing w:val="-2"/>
          <w:szCs w:val="28"/>
          <w:lang w:val="vi-VN"/>
        </w:rPr>
      </w:pPr>
      <w:r w:rsidRPr="008167AA">
        <w:rPr>
          <w:rFonts w:ascii="Times New Roman" w:hAnsi="Times New Roman"/>
          <w:spacing w:val="-2"/>
          <w:szCs w:val="28"/>
        </w:rPr>
        <w:t>4.</w:t>
      </w:r>
      <w:r w:rsidRPr="008167AA">
        <w:rPr>
          <w:rFonts w:ascii="Times New Roman" w:hAnsi="Times New Roman"/>
          <w:i/>
          <w:spacing w:val="-2"/>
          <w:szCs w:val="28"/>
        </w:rPr>
        <w:t xml:space="preserve"> </w:t>
      </w:r>
      <w:r w:rsidRPr="008167AA">
        <w:rPr>
          <w:rFonts w:ascii="Times New Roman" w:hAnsi="Times New Roman"/>
          <w:spacing w:val="-2"/>
          <w:szCs w:val="28"/>
          <w:lang w:val="en-GB"/>
        </w:rPr>
        <w:t xml:space="preserve">Sở </w:t>
      </w:r>
      <w:r w:rsidRPr="008167AA">
        <w:rPr>
          <w:rFonts w:ascii="Times New Roman" w:hAnsi="Times New Roman"/>
          <w:spacing w:val="-2"/>
          <w:szCs w:val="28"/>
          <w:lang w:val="vi-VN"/>
        </w:rPr>
        <w:t xml:space="preserve">Văn hóa, Thể thao và Du lịch; </w:t>
      </w:r>
      <w:r w:rsidRPr="008167AA">
        <w:rPr>
          <w:rFonts w:ascii="Times New Roman" w:hAnsi="Times New Roman"/>
          <w:spacing w:val="-2"/>
          <w:szCs w:val="28"/>
          <w:lang w:val="en-GB"/>
        </w:rPr>
        <w:t xml:space="preserve">Sở </w:t>
      </w:r>
      <w:r w:rsidRPr="008167AA">
        <w:rPr>
          <w:rFonts w:ascii="Times New Roman" w:hAnsi="Times New Roman"/>
          <w:spacing w:val="-2"/>
          <w:szCs w:val="28"/>
          <w:lang w:val="vi-VN"/>
        </w:rPr>
        <w:t>Giáo dục và Đào tạo</w:t>
      </w:r>
      <w:r w:rsidRPr="008167AA">
        <w:rPr>
          <w:rFonts w:ascii="Times New Roman" w:hAnsi="Times New Roman"/>
          <w:spacing w:val="-2"/>
          <w:szCs w:val="28"/>
          <w:lang w:val="en-GB"/>
        </w:rPr>
        <w:t>;</w:t>
      </w:r>
      <w:r w:rsidRPr="008167AA">
        <w:rPr>
          <w:rFonts w:ascii="Times New Roman" w:hAnsi="Times New Roman"/>
          <w:spacing w:val="-2"/>
          <w:szCs w:val="28"/>
          <w:lang w:val="vi-VN"/>
        </w:rPr>
        <w:t xml:space="preserve"> Bộ Chỉ huy Quân sự tỉnh và các </w:t>
      </w:r>
      <w:r w:rsidRPr="008167AA">
        <w:rPr>
          <w:rFonts w:ascii="Times New Roman" w:hAnsi="Times New Roman"/>
          <w:spacing w:val="-2"/>
          <w:szCs w:val="28"/>
          <w:lang w:val="en-GB"/>
        </w:rPr>
        <w:t>S</w:t>
      </w:r>
      <w:r w:rsidRPr="008167AA">
        <w:rPr>
          <w:rFonts w:ascii="Times New Roman" w:hAnsi="Times New Roman"/>
          <w:spacing w:val="-2"/>
          <w:szCs w:val="28"/>
          <w:lang w:val="vi-VN"/>
        </w:rPr>
        <w:t>ở, ngành, đơn vị có liên quan theo chức năng nhiệm vụ được giao, nội dung kế hoạch này để chỉ đạo</w:t>
      </w:r>
      <w:r w:rsidRPr="008167AA">
        <w:rPr>
          <w:rFonts w:ascii="Times New Roman" w:hAnsi="Times New Roman"/>
          <w:spacing w:val="-2"/>
          <w:szCs w:val="28"/>
          <w:lang w:val="en-GB"/>
        </w:rPr>
        <w:t>, tổ chức</w:t>
      </w:r>
      <w:r w:rsidRPr="008167AA">
        <w:rPr>
          <w:rFonts w:ascii="Times New Roman" w:hAnsi="Times New Roman"/>
          <w:spacing w:val="-2"/>
          <w:szCs w:val="28"/>
          <w:lang w:val="vi-VN"/>
        </w:rPr>
        <w:t xml:space="preserve"> thực hiện</w:t>
      </w:r>
      <w:r w:rsidRPr="008167AA">
        <w:rPr>
          <w:rFonts w:ascii="Times New Roman" w:hAnsi="Times New Roman"/>
          <w:spacing w:val="-2"/>
          <w:szCs w:val="28"/>
          <w:lang w:val="en-GB"/>
        </w:rPr>
        <w:t xml:space="preserve">; đồng thời, </w:t>
      </w:r>
      <w:r w:rsidRPr="008167AA">
        <w:rPr>
          <w:rFonts w:ascii="Times New Roman" w:hAnsi="Times New Roman"/>
          <w:spacing w:val="-2"/>
          <w:szCs w:val="28"/>
          <w:lang w:val="vi-VN"/>
        </w:rPr>
        <w:t xml:space="preserve">phối hợp chặt chẽ với Sở Nông nghiệp và PTNT, UBND các huyện, thị xã, thành phố tổ chức tuyên truyền, chuẩn bị </w:t>
      </w:r>
      <w:r w:rsidRPr="008167AA">
        <w:rPr>
          <w:rFonts w:ascii="Times New Roman" w:hAnsi="Times New Roman"/>
          <w:spacing w:val="-2"/>
          <w:szCs w:val="28"/>
          <w:lang w:val="en-GB"/>
        </w:rPr>
        <w:t xml:space="preserve">các điều kiện cần thiết và </w:t>
      </w:r>
      <w:r w:rsidRPr="008167AA">
        <w:rPr>
          <w:rFonts w:ascii="Times New Roman" w:hAnsi="Times New Roman"/>
          <w:spacing w:val="-2"/>
          <w:szCs w:val="28"/>
          <w:lang w:val="vi-VN"/>
        </w:rPr>
        <w:t>vận động công chức, viên chức, n</w:t>
      </w:r>
      <w:r w:rsidR="00BC4AD9">
        <w:rPr>
          <w:rFonts w:ascii="Times New Roman" w:hAnsi="Times New Roman"/>
          <w:spacing w:val="-2"/>
          <w:szCs w:val="28"/>
          <w:lang w:val="vi-VN"/>
        </w:rPr>
        <w:t xml:space="preserve">gười lao động và mọi tầng lớp </w:t>
      </w:r>
      <w:r w:rsidR="00BC4AD9">
        <w:rPr>
          <w:rFonts w:ascii="Times New Roman" w:hAnsi="Times New Roman"/>
          <w:spacing w:val="-2"/>
          <w:szCs w:val="28"/>
        </w:rPr>
        <w:t>N</w:t>
      </w:r>
      <w:r w:rsidRPr="008167AA">
        <w:rPr>
          <w:rFonts w:ascii="Times New Roman" w:hAnsi="Times New Roman"/>
          <w:spacing w:val="-2"/>
          <w:szCs w:val="28"/>
          <w:lang w:val="vi-VN"/>
        </w:rPr>
        <w:t xml:space="preserve">hân dân, học sinh tích cực tham gia </w:t>
      </w:r>
      <w:r w:rsidR="000053BF" w:rsidRPr="008167AA">
        <w:rPr>
          <w:rFonts w:ascii="Times New Roman" w:hAnsi="Times New Roman"/>
          <w:szCs w:val="28"/>
        </w:rPr>
        <w:t>"</w:t>
      </w:r>
      <w:r w:rsidR="000053BF" w:rsidRPr="008167AA">
        <w:rPr>
          <w:rFonts w:ascii="Times New Roman" w:hAnsi="Times New Roman"/>
          <w:i/>
          <w:szCs w:val="28"/>
        </w:rPr>
        <w:t xml:space="preserve">Tết </w:t>
      </w:r>
      <w:r w:rsidR="000053BF" w:rsidRPr="008167AA">
        <w:rPr>
          <w:rFonts w:ascii="Times New Roman" w:hAnsi="Times New Roman"/>
          <w:i/>
          <w:szCs w:val="28"/>
        </w:rPr>
        <w:lastRenderedPageBreak/>
        <w:t>trồng cây đời đời nhớ ơn Bác Hồ</w:t>
      </w:r>
      <w:r w:rsidR="000053BF" w:rsidRPr="008167AA">
        <w:rPr>
          <w:rFonts w:ascii="Times New Roman" w:hAnsi="Times New Roman"/>
          <w:szCs w:val="28"/>
        </w:rPr>
        <w:t>”</w:t>
      </w:r>
      <w:r w:rsidRPr="008167AA">
        <w:rPr>
          <w:rFonts w:ascii="Times New Roman" w:hAnsi="Times New Roman"/>
          <w:szCs w:val="28"/>
        </w:rPr>
        <w:t xml:space="preserve"> </w:t>
      </w:r>
      <w:r w:rsidR="000E12C4" w:rsidRPr="008167AA">
        <w:rPr>
          <w:rFonts w:ascii="Times New Roman" w:hAnsi="Times New Roman"/>
          <w:spacing w:val="-2"/>
          <w:lang w:val="pt-BR"/>
        </w:rPr>
        <w:t xml:space="preserve">Xuân </w:t>
      </w:r>
      <w:r w:rsidR="000E12C4">
        <w:rPr>
          <w:rFonts w:ascii="Times New Roman" w:hAnsi="Times New Roman"/>
          <w:spacing w:val="-2"/>
          <w:lang w:val="pt-BR"/>
        </w:rPr>
        <w:t>Ất Tỵ</w:t>
      </w:r>
      <w:r w:rsidR="000E12C4" w:rsidRPr="008167AA">
        <w:rPr>
          <w:rFonts w:ascii="Times New Roman" w:hAnsi="Times New Roman"/>
          <w:spacing w:val="-2"/>
          <w:lang w:val="pt-BR"/>
        </w:rPr>
        <w:t xml:space="preserve"> 202</w:t>
      </w:r>
      <w:r w:rsidR="000E12C4">
        <w:rPr>
          <w:rFonts w:ascii="Times New Roman" w:hAnsi="Times New Roman"/>
          <w:spacing w:val="-2"/>
          <w:lang w:val="pt-BR"/>
        </w:rPr>
        <w:t>5</w:t>
      </w:r>
      <w:r w:rsidR="000E12C4" w:rsidRPr="008167AA">
        <w:rPr>
          <w:rFonts w:ascii="Times New Roman" w:hAnsi="Times New Roman"/>
          <w:spacing w:val="-2"/>
          <w:sz w:val="32"/>
          <w:szCs w:val="28"/>
          <w:lang w:val="vi-VN"/>
        </w:rPr>
        <w:t xml:space="preserve"> </w:t>
      </w:r>
      <w:r w:rsidRPr="008167AA">
        <w:rPr>
          <w:rFonts w:ascii="Times New Roman" w:hAnsi="Times New Roman"/>
          <w:szCs w:val="28"/>
        </w:rPr>
        <w:t xml:space="preserve">và phong trào </w:t>
      </w:r>
      <w:r w:rsidRPr="008167AA">
        <w:rPr>
          <w:rFonts w:ascii="Times New Roman" w:hAnsi="Times New Roman"/>
          <w:spacing w:val="-2"/>
          <w:szCs w:val="28"/>
          <w:lang w:val="en-GB"/>
        </w:rPr>
        <w:t>trồng cây, trồng rừng trên địa bàn</w:t>
      </w:r>
      <w:r w:rsidRPr="008167AA">
        <w:rPr>
          <w:rFonts w:ascii="Times New Roman" w:hAnsi="Times New Roman"/>
          <w:spacing w:val="-2"/>
          <w:szCs w:val="28"/>
          <w:lang w:val="vi-VN"/>
        </w:rPr>
        <w:t>.</w:t>
      </w:r>
    </w:p>
    <w:p w:rsidR="0045067F" w:rsidRPr="00B0644F" w:rsidRDefault="0045067F" w:rsidP="00A558C3">
      <w:pPr>
        <w:spacing w:after="120"/>
        <w:ind w:firstLine="720"/>
        <w:rPr>
          <w:rFonts w:ascii="Times New Roman" w:hAnsi="Times New Roman"/>
          <w:spacing w:val="-2"/>
          <w:szCs w:val="28"/>
          <w:lang w:val="en-GB"/>
        </w:rPr>
      </w:pPr>
      <w:r w:rsidRPr="00B0644F">
        <w:rPr>
          <w:rFonts w:ascii="Times New Roman" w:hAnsi="Times New Roman"/>
          <w:spacing w:val="-2"/>
          <w:szCs w:val="28"/>
          <w:lang w:val="vi-VN"/>
        </w:rPr>
        <w:t xml:space="preserve"> </w:t>
      </w:r>
      <w:r w:rsidRPr="00B0644F">
        <w:rPr>
          <w:rFonts w:ascii="Times New Roman" w:hAnsi="Times New Roman"/>
          <w:spacing w:val="-2"/>
          <w:szCs w:val="28"/>
          <w:lang w:val="en-GB"/>
        </w:rPr>
        <w:t>5</w:t>
      </w:r>
      <w:r w:rsidRPr="00B0644F">
        <w:rPr>
          <w:rFonts w:ascii="Times New Roman" w:hAnsi="Times New Roman"/>
          <w:spacing w:val="-2"/>
          <w:szCs w:val="28"/>
          <w:lang w:val="vi-VN"/>
        </w:rPr>
        <w:t xml:space="preserve">. Đề nghị đồng chí Bí thư Huyện ủy, Thị ủy, Thành ủy quan tâm lãnh đạo, chỉ đạo các cấp ủy, chính quyền cấp huyện, cấp xã thực hiện hiệu quả </w:t>
      </w:r>
      <w:r w:rsidR="000053BF" w:rsidRPr="00B0644F">
        <w:rPr>
          <w:rFonts w:ascii="Times New Roman" w:hAnsi="Times New Roman"/>
          <w:spacing w:val="-2"/>
          <w:szCs w:val="28"/>
        </w:rPr>
        <w:t>"</w:t>
      </w:r>
      <w:r w:rsidR="000053BF" w:rsidRPr="00B0644F">
        <w:rPr>
          <w:rFonts w:ascii="Times New Roman" w:hAnsi="Times New Roman"/>
          <w:i/>
          <w:spacing w:val="-2"/>
          <w:szCs w:val="28"/>
        </w:rPr>
        <w:t>Tết trồng cây đời đời nhớ ơn Bác Hồ</w:t>
      </w:r>
      <w:r w:rsidR="000053BF" w:rsidRPr="00B0644F">
        <w:rPr>
          <w:rFonts w:ascii="Times New Roman" w:hAnsi="Times New Roman"/>
          <w:spacing w:val="-2"/>
          <w:szCs w:val="28"/>
        </w:rPr>
        <w:t>”</w:t>
      </w:r>
      <w:r w:rsidRPr="00B0644F">
        <w:rPr>
          <w:rFonts w:ascii="Times New Roman" w:hAnsi="Times New Roman"/>
          <w:spacing w:val="-2"/>
          <w:szCs w:val="28"/>
        </w:rPr>
        <w:t xml:space="preserve"> </w:t>
      </w:r>
      <w:r w:rsidR="000E12C4" w:rsidRPr="00B0644F">
        <w:rPr>
          <w:rFonts w:ascii="Times New Roman" w:hAnsi="Times New Roman"/>
          <w:spacing w:val="-2"/>
          <w:lang w:val="pt-BR"/>
        </w:rPr>
        <w:t>Xuân Ất Tỵ 2025</w:t>
      </w:r>
      <w:r w:rsidR="000E12C4" w:rsidRPr="00B0644F">
        <w:rPr>
          <w:rFonts w:ascii="Times New Roman" w:hAnsi="Times New Roman"/>
          <w:spacing w:val="-2"/>
          <w:sz w:val="32"/>
          <w:szCs w:val="28"/>
          <w:lang w:val="vi-VN"/>
        </w:rPr>
        <w:t xml:space="preserve"> </w:t>
      </w:r>
      <w:r w:rsidRPr="00B0644F">
        <w:rPr>
          <w:rFonts w:ascii="Times New Roman" w:hAnsi="Times New Roman"/>
          <w:spacing w:val="-2"/>
          <w:szCs w:val="28"/>
          <w:lang w:val="vi-VN"/>
        </w:rPr>
        <w:t>và kế hoạch trồng rừng năm 202</w:t>
      </w:r>
      <w:r w:rsidR="000E12C4" w:rsidRPr="00B0644F">
        <w:rPr>
          <w:rFonts w:ascii="Times New Roman" w:hAnsi="Times New Roman"/>
          <w:spacing w:val="-2"/>
          <w:szCs w:val="28"/>
          <w:lang w:val="en-GB"/>
        </w:rPr>
        <w:t>5</w:t>
      </w:r>
      <w:r w:rsidRPr="00B0644F">
        <w:rPr>
          <w:rFonts w:ascii="Times New Roman" w:hAnsi="Times New Roman"/>
          <w:spacing w:val="-2"/>
          <w:szCs w:val="28"/>
          <w:lang w:val="vi-VN"/>
        </w:rPr>
        <w:t xml:space="preserve">; phân công các đồng chí trong Ban Thường vụ Huyện ủy, Thị ủy, Thành ủy trực tiếp chỉ đạo và tham gia Tết trồng cây </w:t>
      </w:r>
      <w:r w:rsidR="000053BF" w:rsidRPr="00B0644F">
        <w:rPr>
          <w:rFonts w:ascii="Times New Roman" w:hAnsi="Times New Roman"/>
          <w:spacing w:val="-2"/>
          <w:szCs w:val="28"/>
          <w:lang w:val="vi-VN"/>
        </w:rPr>
        <w:t xml:space="preserve">Xuân </w:t>
      </w:r>
      <w:r w:rsidR="000E12C4" w:rsidRPr="00B0644F">
        <w:rPr>
          <w:rFonts w:ascii="Times New Roman" w:hAnsi="Times New Roman"/>
          <w:spacing w:val="-2"/>
          <w:lang w:val="pt-BR"/>
        </w:rPr>
        <w:t xml:space="preserve">Ất Tỵ </w:t>
      </w:r>
      <w:r w:rsidRPr="00B0644F">
        <w:rPr>
          <w:rFonts w:ascii="Times New Roman" w:hAnsi="Times New Roman"/>
          <w:spacing w:val="-2"/>
          <w:szCs w:val="28"/>
          <w:lang w:val="vi-VN"/>
        </w:rPr>
        <w:t>đảm bảo thiết thực, hiệu quả.</w:t>
      </w:r>
    </w:p>
    <w:p w:rsidR="0045067F" w:rsidRPr="00B0644F" w:rsidRDefault="0045067F" w:rsidP="00A558C3">
      <w:pPr>
        <w:spacing w:after="120"/>
        <w:ind w:firstLine="720"/>
        <w:rPr>
          <w:rFonts w:ascii="Times New Roman" w:hAnsi="Times New Roman"/>
          <w:spacing w:val="-2"/>
          <w:szCs w:val="28"/>
        </w:rPr>
      </w:pPr>
      <w:r w:rsidRPr="00B0644F">
        <w:rPr>
          <w:rFonts w:ascii="Times New Roman" w:hAnsi="Times New Roman"/>
          <w:spacing w:val="-2"/>
          <w:szCs w:val="28"/>
        </w:rPr>
        <w:t>6. Đề nghị Văn phòng Tỉnh ủy tham mưu, xếp lịch để các đồng chí Thường trực Tỉnh ủy</w:t>
      </w:r>
      <w:r w:rsidRPr="00B0644F">
        <w:rPr>
          <w:rFonts w:ascii="Times New Roman" w:hAnsi="Times New Roman"/>
          <w:spacing w:val="-2"/>
        </w:rPr>
        <w:t xml:space="preserve"> dự, chỉ đạo tại Lễ phát động </w:t>
      </w:r>
      <w:r w:rsidR="002619A5" w:rsidRPr="00B0644F">
        <w:rPr>
          <w:rFonts w:ascii="Times New Roman" w:hAnsi="Times New Roman"/>
          <w:spacing w:val="-2"/>
          <w:szCs w:val="28"/>
        </w:rPr>
        <w:t>“</w:t>
      </w:r>
      <w:r w:rsidR="000053BF" w:rsidRPr="00B0644F">
        <w:rPr>
          <w:rFonts w:ascii="Times New Roman" w:hAnsi="Times New Roman"/>
          <w:i/>
          <w:spacing w:val="-2"/>
          <w:szCs w:val="28"/>
        </w:rPr>
        <w:t>Tết trồng cây Đời đời nhớ ơn Bác Hồ</w:t>
      </w:r>
      <w:r w:rsidR="000053BF" w:rsidRPr="00B0644F">
        <w:rPr>
          <w:rFonts w:ascii="Times New Roman" w:hAnsi="Times New Roman"/>
          <w:spacing w:val="-2"/>
          <w:szCs w:val="28"/>
        </w:rPr>
        <w:t>”</w:t>
      </w:r>
      <w:r w:rsidRPr="00B0644F">
        <w:rPr>
          <w:rFonts w:ascii="Times New Roman" w:hAnsi="Times New Roman"/>
          <w:spacing w:val="-2"/>
          <w:szCs w:val="28"/>
        </w:rPr>
        <w:t xml:space="preserve"> </w:t>
      </w:r>
      <w:r w:rsidR="000E12C4" w:rsidRPr="00B0644F">
        <w:rPr>
          <w:rFonts w:ascii="Times New Roman" w:hAnsi="Times New Roman"/>
          <w:spacing w:val="-2"/>
          <w:lang w:val="pt-BR"/>
        </w:rPr>
        <w:t>Xuân Ất Tỵ 2025</w:t>
      </w:r>
      <w:r w:rsidR="000E12C4" w:rsidRPr="00B0644F">
        <w:rPr>
          <w:rFonts w:ascii="Times New Roman" w:hAnsi="Times New Roman"/>
          <w:spacing w:val="-2"/>
          <w:sz w:val="32"/>
          <w:szCs w:val="28"/>
          <w:lang w:val="vi-VN"/>
        </w:rPr>
        <w:t xml:space="preserve"> </w:t>
      </w:r>
      <w:r w:rsidRPr="00B0644F">
        <w:rPr>
          <w:rFonts w:ascii="Times New Roman" w:hAnsi="Times New Roman"/>
          <w:spacing w:val="-2"/>
          <w:szCs w:val="28"/>
        </w:rPr>
        <w:t xml:space="preserve">tại </w:t>
      </w:r>
      <w:r w:rsidR="00152241" w:rsidRPr="00B0644F">
        <w:rPr>
          <w:rFonts w:ascii="Times New Roman" w:hAnsi="Times New Roman"/>
          <w:spacing w:val="-2"/>
          <w:szCs w:val="28"/>
        </w:rPr>
        <w:t>thành phố Thanh Hóa</w:t>
      </w:r>
      <w:r w:rsidRPr="00B0644F">
        <w:rPr>
          <w:rFonts w:ascii="Times New Roman" w:hAnsi="Times New Roman"/>
          <w:spacing w:val="-2"/>
          <w:szCs w:val="28"/>
        </w:rPr>
        <w:t xml:space="preserve"> và các địa phương khác liên quan</w:t>
      </w:r>
      <w:r w:rsidRPr="00B0644F">
        <w:rPr>
          <w:rFonts w:ascii="Times New Roman" w:hAnsi="Times New Roman"/>
          <w:spacing w:val="-2"/>
        </w:rPr>
        <w:t>.</w:t>
      </w:r>
    </w:p>
    <w:p w:rsidR="0045067F" w:rsidRPr="008167AA" w:rsidRDefault="0045067F" w:rsidP="00A558C3">
      <w:pPr>
        <w:spacing w:after="120"/>
        <w:ind w:firstLine="720"/>
        <w:rPr>
          <w:rFonts w:ascii="Times New Roman" w:hAnsi="Times New Roman"/>
          <w:szCs w:val="28"/>
          <w:lang w:val="vi-VN"/>
        </w:rPr>
      </w:pPr>
      <w:r w:rsidRPr="008167AA">
        <w:rPr>
          <w:rFonts w:ascii="Times New Roman" w:hAnsi="Times New Roman"/>
          <w:szCs w:val="28"/>
          <w:lang w:val="en-GB"/>
        </w:rPr>
        <w:t>7</w:t>
      </w:r>
      <w:r w:rsidRPr="008167AA">
        <w:rPr>
          <w:rFonts w:ascii="Times New Roman" w:hAnsi="Times New Roman"/>
          <w:szCs w:val="28"/>
          <w:lang w:val="vi-VN"/>
        </w:rPr>
        <w:t xml:space="preserve">. Đề nghị </w:t>
      </w:r>
      <w:r w:rsidRPr="008167AA">
        <w:rPr>
          <w:rFonts w:ascii="Times New Roman" w:hAnsi="Times New Roman"/>
          <w:szCs w:val="28"/>
          <w:lang w:val="en-GB"/>
        </w:rPr>
        <w:t xml:space="preserve">Ủy ban </w:t>
      </w:r>
      <w:r w:rsidRPr="008167AA">
        <w:rPr>
          <w:rFonts w:ascii="Times New Roman" w:hAnsi="Times New Roman"/>
          <w:szCs w:val="28"/>
          <w:lang w:val="vi-VN"/>
        </w:rPr>
        <w:t>Mặt trận Tổ quốc</w:t>
      </w:r>
      <w:r w:rsidRPr="008167AA">
        <w:rPr>
          <w:rFonts w:ascii="Times New Roman" w:hAnsi="Times New Roman"/>
          <w:szCs w:val="28"/>
          <w:lang w:val="en-GB"/>
        </w:rPr>
        <w:t xml:space="preserve"> Việt Nam tỉnh Thanh Hóa;</w:t>
      </w:r>
      <w:r w:rsidRPr="008167AA">
        <w:rPr>
          <w:rFonts w:ascii="Times New Roman" w:hAnsi="Times New Roman"/>
          <w:szCs w:val="28"/>
          <w:lang w:val="vi-VN"/>
        </w:rPr>
        <w:t xml:space="preserve"> </w:t>
      </w:r>
      <w:r w:rsidRPr="008167AA">
        <w:rPr>
          <w:rFonts w:ascii="Times New Roman" w:hAnsi="Times New Roman"/>
          <w:szCs w:val="28"/>
          <w:lang w:val="en-GB"/>
        </w:rPr>
        <w:t xml:space="preserve">Đoàn TNCS Hồ Chí Minh tỉnh Thanh Hóa; </w:t>
      </w:r>
      <w:r w:rsidRPr="008167AA">
        <w:rPr>
          <w:rFonts w:ascii="Times New Roman" w:hAnsi="Times New Roman"/>
          <w:szCs w:val="28"/>
          <w:lang w:val="vi-VN"/>
        </w:rPr>
        <w:t xml:space="preserve">các tổ chức đoàn thể, các tổ chức chính trị, xã hội cấp tỉnh chủ động tuyên truyền, vận động </w:t>
      </w:r>
      <w:r w:rsidRPr="008167AA">
        <w:rPr>
          <w:rFonts w:ascii="Times New Roman" w:hAnsi="Times New Roman"/>
          <w:szCs w:val="28"/>
          <w:lang w:val="en-GB"/>
        </w:rPr>
        <w:t xml:space="preserve">hội viên, đoàn viên, </w:t>
      </w:r>
      <w:r w:rsidR="00BC4AD9">
        <w:rPr>
          <w:rFonts w:ascii="Times New Roman" w:hAnsi="Times New Roman"/>
          <w:szCs w:val="28"/>
          <w:lang w:val="vi-VN"/>
        </w:rPr>
        <w:t xml:space="preserve">các tầng lớp </w:t>
      </w:r>
      <w:r w:rsidR="00BC4AD9">
        <w:rPr>
          <w:rFonts w:ascii="Times New Roman" w:hAnsi="Times New Roman"/>
          <w:szCs w:val="28"/>
        </w:rPr>
        <w:t>N</w:t>
      </w:r>
      <w:r w:rsidRPr="008167AA">
        <w:rPr>
          <w:rFonts w:ascii="Times New Roman" w:hAnsi="Times New Roman"/>
          <w:szCs w:val="28"/>
          <w:lang w:val="vi-VN"/>
        </w:rPr>
        <w:t xml:space="preserve">hân dân tích cực hưởng ứng </w:t>
      </w:r>
      <w:r w:rsidR="002619A5">
        <w:rPr>
          <w:rFonts w:ascii="Times New Roman" w:hAnsi="Times New Roman"/>
          <w:szCs w:val="28"/>
        </w:rPr>
        <w:t>“</w:t>
      </w:r>
      <w:r w:rsidR="000053BF" w:rsidRPr="008167AA">
        <w:rPr>
          <w:rFonts w:ascii="Times New Roman" w:hAnsi="Times New Roman"/>
          <w:i/>
          <w:szCs w:val="28"/>
        </w:rPr>
        <w:t>Tết trồng cây Đời đời nhớ ơn Bác Hồ</w:t>
      </w:r>
      <w:r w:rsidR="000053BF" w:rsidRPr="008167AA">
        <w:rPr>
          <w:rFonts w:ascii="Times New Roman" w:hAnsi="Times New Roman"/>
          <w:szCs w:val="28"/>
        </w:rPr>
        <w:t>”</w:t>
      </w:r>
      <w:r w:rsidRPr="008167AA">
        <w:rPr>
          <w:rFonts w:ascii="Times New Roman" w:hAnsi="Times New Roman"/>
          <w:szCs w:val="28"/>
        </w:rPr>
        <w:t xml:space="preserve"> </w:t>
      </w:r>
      <w:r w:rsidR="000E12C4" w:rsidRPr="008167AA">
        <w:rPr>
          <w:rFonts w:ascii="Times New Roman" w:hAnsi="Times New Roman"/>
          <w:spacing w:val="-2"/>
          <w:lang w:val="pt-BR"/>
        </w:rPr>
        <w:t xml:space="preserve">Xuân </w:t>
      </w:r>
      <w:r w:rsidR="000E12C4">
        <w:rPr>
          <w:rFonts w:ascii="Times New Roman" w:hAnsi="Times New Roman"/>
          <w:spacing w:val="-2"/>
          <w:lang w:val="pt-BR"/>
        </w:rPr>
        <w:t xml:space="preserve">Ất Tỵ </w:t>
      </w:r>
      <w:r w:rsidR="000E12C4" w:rsidRPr="008167AA">
        <w:rPr>
          <w:rFonts w:ascii="Times New Roman" w:hAnsi="Times New Roman"/>
          <w:spacing w:val="-2"/>
          <w:lang w:val="pt-BR"/>
        </w:rPr>
        <w:t>202</w:t>
      </w:r>
      <w:r w:rsidR="000E12C4">
        <w:rPr>
          <w:rFonts w:ascii="Times New Roman" w:hAnsi="Times New Roman"/>
          <w:spacing w:val="-2"/>
          <w:lang w:val="pt-BR"/>
        </w:rPr>
        <w:t>5</w:t>
      </w:r>
      <w:r w:rsidR="000E12C4" w:rsidRPr="008167AA">
        <w:rPr>
          <w:rFonts w:ascii="Times New Roman" w:hAnsi="Times New Roman"/>
          <w:spacing w:val="-2"/>
          <w:sz w:val="32"/>
          <w:szCs w:val="28"/>
          <w:lang w:val="vi-VN"/>
        </w:rPr>
        <w:t xml:space="preserve"> </w:t>
      </w:r>
      <w:r w:rsidRPr="008167AA">
        <w:rPr>
          <w:rFonts w:ascii="Times New Roman" w:hAnsi="Times New Roman"/>
          <w:szCs w:val="28"/>
        </w:rPr>
        <w:t>trên địa bàn</w:t>
      </w:r>
      <w:r w:rsidRPr="008167AA">
        <w:rPr>
          <w:rFonts w:ascii="Times New Roman" w:hAnsi="Times New Roman"/>
          <w:szCs w:val="28"/>
          <w:lang w:val="vi-VN"/>
        </w:rPr>
        <w:t>.</w:t>
      </w:r>
    </w:p>
    <w:p w:rsidR="0045067F" w:rsidRPr="008167AA" w:rsidRDefault="0045067F" w:rsidP="00A558C3">
      <w:pPr>
        <w:spacing w:after="120"/>
        <w:ind w:firstLine="720"/>
        <w:rPr>
          <w:rFonts w:ascii="Times New Roman" w:hAnsi="Times New Roman"/>
          <w:spacing w:val="-2"/>
          <w:szCs w:val="28"/>
          <w:lang w:val="en-GB"/>
        </w:rPr>
      </w:pPr>
      <w:r w:rsidRPr="008167AA">
        <w:rPr>
          <w:rFonts w:ascii="Times New Roman" w:hAnsi="Times New Roman"/>
          <w:spacing w:val="-2"/>
          <w:szCs w:val="28"/>
        </w:rPr>
        <w:t>8</w:t>
      </w:r>
      <w:r w:rsidRPr="008167AA">
        <w:rPr>
          <w:rFonts w:ascii="Times New Roman" w:hAnsi="Times New Roman"/>
          <w:spacing w:val="-2"/>
          <w:szCs w:val="28"/>
          <w:lang w:val="vi-VN"/>
        </w:rPr>
        <w:t xml:space="preserve">. Đài Phát thanh và Truyền hình tỉnh, Báo Thanh Hóa và các cơ quan thông tin đại chúng trên địa bàn tỉnh tăng cường thời lượng phát sóng, đưa tin tuyên truyền </w:t>
      </w:r>
      <w:r w:rsidR="00B600E9">
        <w:rPr>
          <w:rFonts w:ascii="Times New Roman" w:hAnsi="Times New Roman"/>
          <w:spacing w:val="-2"/>
          <w:szCs w:val="28"/>
          <w:lang w:val="en-GB"/>
        </w:rPr>
        <w:t>“</w:t>
      </w:r>
      <w:r w:rsidRPr="008167AA">
        <w:rPr>
          <w:rFonts w:ascii="Times New Roman" w:hAnsi="Times New Roman"/>
          <w:i/>
          <w:spacing w:val="-2"/>
          <w:szCs w:val="28"/>
          <w:lang w:val="vi-VN"/>
        </w:rPr>
        <w:t>Tết trồng cây</w:t>
      </w:r>
      <w:r w:rsidRPr="008167AA">
        <w:rPr>
          <w:rFonts w:ascii="Times New Roman" w:hAnsi="Times New Roman"/>
          <w:i/>
          <w:spacing w:val="-2"/>
          <w:szCs w:val="28"/>
          <w:lang w:val="en-GB"/>
        </w:rPr>
        <w:t xml:space="preserve"> </w:t>
      </w:r>
      <w:r w:rsidRPr="008167AA">
        <w:rPr>
          <w:rFonts w:ascii="Times New Roman" w:hAnsi="Times New Roman"/>
          <w:i/>
          <w:szCs w:val="28"/>
        </w:rPr>
        <w:t>Đời đời nhớ ơn Bác Hồ</w:t>
      </w:r>
      <w:r w:rsidRPr="008167AA">
        <w:rPr>
          <w:rFonts w:ascii="Times New Roman" w:hAnsi="Times New Roman"/>
          <w:szCs w:val="28"/>
        </w:rPr>
        <w:t>”</w:t>
      </w:r>
      <w:r w:rsidRPr="008167AA">
        <w:rPr>
          <w:rFonts w:ascii="Times New Roman" w:hAnsi="Times New Roman"/>
          <w:spacing w:val="-2"/>
          <w:szCs w:val="28"/>
          <w:lang w:val="vi-VN"/>
        </w:rPr>
        <w:t xml:space="preserve"> </w:t>
      </w:r>
      <w:r w:rsidR="000E12C4" w:rsidRPr="008167AA">
        <w:rPr>
          <w:rFonts w:ascii="Times New Roman" w:hAnsi="Times New Roman"/>
          <w:spacing w:val="-2"/>
          <w:lang w:val="pt-BR"/>
        </w:rPr>
        <w:t xml:space="preserve">Xuân </w:t>
      </w:r>
      <w:r w:rsidR="000E12C4">
        <w:rPr>
          <w:rFonts w:ascii="Times New Roman" w:hAnsi="Times New Roman"/>
          <w:spacing w:val="-2"/>
          <w:lang w:val="pt-BR"/>
        </w:rPr>
        <w:t>Ất Tỵ</w:t>
      </w:r>
      <w:r w:rsidR="000E12C4" w:rsidRPr="008167AA">
        <w:rPr>
          <w:rFonts w:ascii="Times New Roman" w:hAnsi="Times New Roman"/>
          <w:spacing w:val="-2"/>
          <w:lang w:val="pt-BR"/>
        </w:rPr>
        <w:t xml:space="preserve"> 202</w:t>
      </w:r>
      <w:r w:rsidR="000E12C4">
        <w:rPr>
          <w:rFonts w:ascii="Times New Roman" w:hAnsi="Times New Roman"/>
          <w:spacing w:val="-2"/>
          <w:lang w:val="pt-BR"/>
        </w:rPr>
        <w:t>5</w:t>
      </w:r>
      <w:r w:rsidRPr="008167AA">
        <w:rPr>
          <w:rFonts w:ascii="Times New Roman" w:hAnsi="Times New Roman"/>
          <w:spacing w:val="-2"/>
          <w:szCs w:val="28"/>
          <w:lang w:val="vi-VN"/>
        </w:rPr>
        <w:t>; biểu dương kịp thời các mô hình, điển hình tiên tiến của các cá nhân, đơn vị trong công tác trồng cây, trồng rừng.</w:t>
      </w:r>
    </w:p>
    <w:p w:rsidR="00BC61B4" w:rsidRDefault="0045067F" w:rsidP="00A558C3">
      <w:pPr>
        <w:spacing w:after="120"/>
        <w:ind w:firstLine="720"/>
        <w:rPr>
          <w:rFonts w:ascii="Times New Roman" w:hAnsi="Times New Roman"/>
          <w:spacing w:val="-2"/>
          <w:szCs w:val="28"/>
          <w:lang w:val="en-GB"/>
        </w:rPr>
      </w:pPr>
      <w:r w:rsidRPr="008167AA">
        <w:rPr>
          <w:rFonts w:ascii="Times New Roman" w:hAnsi="Times New Roman"/>
          <w:spacing w:val="-2"/>
          <w:szCs w:val="28"/>
        </w:rPr>
        <w:t xml:space="preserve">9. Giao </w:t>
      </w:r>
      <w:r w:rsidRPr="008167AA">
        <w:rPr>
          <w:rFonts w:ascii="Times New Roman" w:hAnsi="Times New Roman"/>
          <w:spacing w:val="-2"/>
          <w:szCs w:val="28"/>
          <w:lang w:val="vi-VN"/>
        </w:rPr>
        <w:t>Sở Nông nghiệp và PTNT</w:t>
      </w:r>
      <w:r w:rsidRPr="008167AA">
        <w:rPr>
          <w:rFonts w:ascii="Times New Roman" w:hAnsi="Times New Roman"/>
          <w:spacing w:val="-2"/>
          <w:szCs w:val="28"/>
          <w:lang w:val="en-GB"/>
        </w:rPr>
        <w:t>,</w:t>
      </w:r>
      <w:r w:rsidRPr="008167AA">
        <w:rPr>
          <w:rFonts w:ascii="Times New Roman" w:hAnsi="Times New Roman"/>
          <w:spacing w:val="-2"/>
          <w:szCs w:val="28"/>
        </w:rPr>
        <w:t xml:space="preserve"> Văn phòng UBND tỉnh phối hợp chặt chẽ </w:t>
      </w:r>
      <w:r w:rsidR="00B20F2B">
        <w:rPr>
          <w:rFonts w:ascii="Times New Roman" w:hAnsi="Times New Roman"/>
          <w:spacing w:val="-2"/>
          <w:szCs w:val="28"/>
        </w:rPr>
        <w:t xml:space="preserve">với Ủy ban nhân nhân </w:t>
      </w:r>
      <w:r w:rsidR="008A4AA3">
        <w:rPr>
          <w:rFonts w:ascii="Times New Roman" w:hAnsi="Times New Roman"/>
          <w:spacing w:val="-2"/>
          <w:szCs w:val="28"/>
        </w:rPr>
        <w:t>thành phố Thanh Hóa</w:t>
      </w:r>
      <w:r w:rsidR="00B20F2B">
        <w:rPr>
          <w:rFonts w:ascii="Times New Roman" w:hAnsi="Times New Roman"/>
          <w:spacing w:val="-2"/>
          <w:szCs w:val="28"/>
        </w:rPr>
        <w:t>, để</w:t>
      </w:r>
      <w:r w:rsidRPr="008167AA">
        <w:rPr>
          <w:rFonts w:ascii="Times New Roman" w:hAnsi="Times New Roman"/>
          <w:spacing w:val="-2"/>
          <w:szCs w:val="28"/>
        </w:rPr>
        <w:t xml:space="preserve"> tham mưu, ban hành Giấy mời </w:t>
      </w:r>
      <w:r w:rsidRPr="000B723F">
        <w:rPr>
          <w:rFonts w:ascii="Times New Roman" w:hAnsi="Times New Roman"/>
          <w:spacing w:val="-2"/>
          <w:szCs w:val="28"/>
        </w:rPr>
        <w:t xml:space="preserve">các đồng chí lãnh đạo tỉnh dự Lễ phát động </w:t>
      </w:r>
      <w:r w:rsidR="002619A5" w:rsidRPr="000B723F">
        <w:rPr>
          <w:rFonts w:ascii="Times New Roman" w:hAnsi="Times New Roman"/>
          <w:spacing w:val="-2"/>
          <w:szCs w:val="28"/>
        </w:rPr>
        <w:t>“</w:t>
      </w:r>
      <w:r w:rsidR="000053BF" w:rsidRPr="000B723F">
        <w:rPr>
          <w:rFonts w:ascii="Times New Roman" w:hAnsi="Times New Roman"/>
          <w:i/>
          <w:spacing w:val="-2"/>
          <w:szCs w:val="28"/>
        </w:rPr>
        <w:t>Tết trồng cây đời đời nhớ ơn Bác Hồ</w:t>
      </w:r>
      <w:r w:rsidR="000053BF" w:rsidRPr="000B723F">
        <w:rPr>
          <w:rFonts w:ascii="Times New Roman" w:hAnsi="Times New Roman"/>
          <w:spacing w:val="-2"/>
          <w:szCs w:val="28"/>
        </w:rPr>
        <w:t>”</w:t>
      </w:r>
      <w:r w:rsidRPr="000B723F">
        <w:rPr>
          <w:rFonts w:ascii="Times New Roman" w:hAnsi="Times New Roman"/>
          <w:spacing w:val="-2"/>
          <w:szCs w:val="28"/>
        </w:rPr>
        <w:t xml:space="preserve"> </w:t>
      </w:r>
      <w:r w:rsidR="000E12C4" w:rsidRPr="000B723F">
        <w:rPr>
          <w:rFonts w:ascii="Times New Roman" w:hAnsi="Times New Roman"/>
          <w:spacing w:val="-2"/>
          <w:lang w:val="pt-BR"/>
        </w:rPr>
        <w:t>Xuân Ất Tỵ 2025</w:t>
      </w:r>
      <w:r w:rsidR="000E12C4" w:rsidRPr="000B723F">
        <w:rPr>
          <w:rFonts w:ascii="Times New Roman" w:hAnsi="Times New Roman"/>
          <w:spacing w:val="-2"/>
          <w:sz w:val="32"/>
          <w:szCs w:val="28"/>
          <w:lang w:val="vi-VN"/>
        </w:rPr>
        <w:t xml:space="preserve"> </w:t>
      </w:r>
      <w:r w:rsidRPr="000B723F">
        <w:rPr>
          <w:rFonts w:ascii="Times New Roman" w:hAnsi="Times New Roman"/>
          <w:spacing w:val="-2"/>
          <w:szCs w:val="28"/>
        </w:rPr>
        <w:t xml:space="preserve">tại </w:t>
      </w:r>
      <w:r w:rsidR="00830C00" w:rsidRPr="000B723F">
        <w:rPr>
          <w:rFonts w:ascii="Times New Roman" w:hAnsi="Times New Roman"/>
          <w:spacing w:val="-2"/>
          <w:szCs w:val="28"/>
        </w:rPr>
        <w:t>thành</w:t>
      </w:r>
      <w:r w:rsidR="00830C00">
        <w:rPr>
          <w:rFonts w:ascii="Times New Roman" w:hAnsi="Times New Roman"/>
          <w:spacing w:val="-2"/>
          <w:szCs w:val="28"/>
        </w:rPr>
        <w:t xml:space="preserve"> phố Thanh Hóa </w:t>
      </w:r>
      <w:r w:rsidRPr="008167AA">
        <w:rPr>
          <w:rFonts w:ascii="Times New Roman" w:hAnsi="Times New Roman"/>
          <w:spacing w:val="-2"/>
          <w:szCs w:val="28"/>
        </w:rPr>
        <w:t>và</w:t>
      </w:r>
      <w:r w:rsidRPr="008167AA">
        <w:rPr>
          <w:rFonts w:ascii="Times New Roman" w:hAnsi="Times New Roman"/>
          <w:spacing w:val="-2"/>
          <w:szCs w:val="28"/>
          <w:lang w:val="vi-VN"/>
        </w:rPr>
        <w:t xml:space="preserve"> theo dõi, đôn đốc, kiểm tra, </w:t>
      </w:r>
      <w:r w:rsidRPr="008167AA">
        <w:rPr>
          <w:rFonts w:ascii="Times New Roman" w:hAnsi="Times New Roman"/>
          <w:spacing w:val="-2"/>
          <w:szCs w:val="28"/>
          <w:lang w:val="en-GB"/>
        </w:rPr>
        <w:t xml:space="preserve">tổng hợp </w:t>
      </w:r>
      <w:r w:rsidRPr="008167AA">
        <w:rPr>
          <w:rFonts w:ascii="Times New Roman" w:hAnsi="Times New Roman"/>
          <w:spacing w:val="-2"/>
          <w:szCs w:val="28"/>
          <w:lang w:val="vi-VN"/>
        </w:rPr>
        <w:t xml:space="preserve">tình hình, kết quả thực hiện các nội dung nêu trên báo cáo UBND tỉnh, Bộ Nông nghiệp và PTNT </w:t>
      </w:r>
      <w:r w:rsidRPr="008167AA">
        <w:rPr>
          <w:rFonts w:ascii="Times New Roman" w:hAnsi="Times New Roman"/>
          <w:spacing w:val="-2"/>
          <w:szCs w:val="28"/>
          <w:lang w:val="en-GB"/>
        </w:rPr>
        <w:t xml:space="preserve">đúng thời gian </w:t>
      </w:r>
      <w:r w:rsidRPr="008167AA">
        <w:rPr>
          <w:rFonts w:ascii="Times New Roman" w:hAnsi="Times New Roman"/>
          <w:spacing w:val="-2"/>
          <w:szCs w:val="28"/>
          <w:lang w:val="vi-VN"/>
        </w:rPr>
        <w:t>quy định./.</w:t>
      </w:r>
    </w:p>
    <w:p w:rsidR="003068F1" w:rsidRPr="008F44D5" w:rsidRDefault="003068F1" w:rsidP="000E12C4">
      <w:pPr>
        <w:spacing w:before="0" w:after="120" w:line="264" w:lineRule="auto"/>
        <w:ind w:firstLine="720"/>
        <w:rPr>
          <w:rFonts w:ascii="Times New Roman" w:hAnsi="Times New Roman"/>
          <w:spacing w:val="-2"/>
          <w:sz w:val="34"/>
          <w:szCs w:val="28"/>
          <w:lang w:val="en-GB"/>
        </w:rPr>
      </w:pP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827"/>
      </w:tblGrid>
      <w:tr w:rsidR="00AF3560" w:rsidRPr="008167AA" w:rsidTr="00E71F57">
        <w:tc>
          <w:tcPr>
            <w:tcW w:w="5495" w:type="dxa"/>
          </w:tcPr>
          <w:p w:rsidR="00AF3560" w:rsidRPr="008167AA" w:rsidRDefault="00AF3560" w:rsidP="0055298A">
            <w:pPr>
              <w:spacing w:before="0"/>
              <w:rPr>
                <w:rFonts w:ascii="Times New Roman" w:hAnsi="Times New Roman"/>
                <w:b/>
                <w:i/>
                <w:spacing w:val="-4"/>
                <w:sz w:val="24"/>
                <w:lang w:val="vi-VN"/>
              </w:rPr>
            </w:pPr>
            <w:r w:rsidRPr="008167AA">
              <w:rPr>
                <w:rFonts w:ascii="Times New Roman" w:hAnsi="Times New Roman"/>
                <w:b/>
                <w:i/>
                <w:spacing w:val="-4"/>
                <w:sz w:val="24"/>
                <w:lang w:val="vi-VN"/>
              </w:rPr>
              <w:t>Nơi nhận:</w:t>
            </w:r>
          </w:p>
          <w:p w:rsidR="00E71F57" w:rsidRPr="008167AA" w:rsidRDefault="00E71F57" w:rsidP="00E71F57">
            <w:pPr>
              <w:spacing w:before="0"/>
              <w:rPr>
                <w:rFonts w:ascii="Times New Roman" w:hAnsi="Times New Roman"/>
                <w:szCs w:val="22"/>
              </w:rPr>
            </w:pPr>
            <w:r w:rsidRPr="008167AA">
              <w:rPr>
                <w:rFonts w:ascii="Times New Roman" w:hAnsi="Times New Roman"/>
                <w:szCs w:val="22"/>
              </w:rPr>
              <w:t>- Bộ Nông nghiệp và PTNT (để b/cáo);</w:t>
            </w:r>
          </w:p>
          <w:p w:rsidR="00E71F57" w:rsidRPr="008167AA" w:rsidRDefault="00E71F57" w:rsidP="00E71F57">
            <w:pPr>
              <w:spacing w:before="0"/>
              <w:rPr>
                <w:rFonts w:ascii="Times New Roman" w:hAnsi="Times New Roman"/>
                <w:szCs w:val="22"/>
              </w:rPr>
            </w:pPr>
            <w:r w:rsidRPr="008167AA">
              <w:rPr>
                <w:rFonts w:ascii="Times New Roman" w:hAnsi="Times New Roman"/>
                <w:szCs w:val="22"/>
              </w:rPr>
              <w:t>- Thường trực: Tỉnh ủy, HĐND tỉnh (để b/cáo);</w:t>
            </w:r>
          </w:p>
          <w:p w:rsidR="00E71F57" w:rsidRPr="008167AA" w:rsidRDefault="00E71F57" w:rsidP="00E71F57">
            <w:pPr>
              <w:spacing w:before="0"/>
              <w:rPr>
                <w:rFonts w:ascii="Times New Roman" w:hAnsi="Times New Roman"/>
                <w:szCs w:val="22"/>
              </w:rPr>
            </w:pPr>
            <w:r w:rsidRPr="008167AA">
              <w:rPr>
                <w:rFonts w:ascii="Times New Roman" w:hAnsi="Times New Roman"/>
                <w:szCs w:val="22"/>
              </w:rPr>
              <w:t xml:space="preserve">- Đoàn ĐBQH tỉnh Thanh Hoá (để b/cáo); </w:t>
            </w:r>
          </w:p>
          <w:p w:rsidR="00E71F57" w:rsidRPr="008167AA" w:rsidRDefault="00E71F57" w:rsidP="00E71F57">
            <w:pPr>
              <w:spacing w:before="0"/>
              <w:rPr>
                <w:rFonts w:ascii="Times New Roman" w:hAnsi="Times New Roman"/>
                <w:szCs w:val="22"/>
              </w:rPr>
            </w:pPr>
            <w:r w:rsidRPr="008167AA">
              <w:rPr>
                <w:rFonts w:ascii="Times New Roman" w:hAnsi="Times New Roman"/>
                <w:szCs w:val="22"/>
              </w:rPr>
              <w:t>- Chủ tịch, các PCT UBND tỉnh (để b/cáo);</w:t>
            </w:r>
          </w:p>
          <w:p w:rsidR="00E71F57" w:rsidRPr="008167AA" w:rsidRDefault="00E71F57" w:rsidP="00E71F57">
            <w:pPr>
              <w:spacing w:before="0"/>
              <w:rPr>
                <w:rFonts w:ascii="Times New Roman" w:hAnsi="Times New Roman"/>
                <w:szCs w:val="22"/>
              </w:rPr>
            </w:pPr>
            <w:r w:rsidRPr="008167AA">
              <w:rPr>
                <w:rFonts w:ascii="Times New Roman" w:hAnsi="Times New Roman"/>
                <w:szCs w:val="22"/>
              </w:rPr>
              <w:t>- UBMTTQVN tỉnh Thanh Hóa (p/hợp);</w:t>
            </w:r>
          </w:p>
          <w:p w:rsidR="00E71F57" w:rsidRPr="008167AA" w:rsidRDefault="00E71F57" w:rsidP="00E71F57">
            <w:pPr>
              <w:spacing w:before="0"/>
              <w:rPr>
                <w:rFonts w:ascii="Times New Roman" w:hAnsi="Times New Roman"/>
                <w:szCs w:val="22"/>
              </w:rPr>
            </w:pPr>
            <w:r w:rsidRPr="008167AA">
              <w:rPr>
                <w:rFonts w:ascii="Times New Roman" w:hAnsi="Times New Roman"/>
                <w:szCs w:val="22"/>
              </w:rPr>
              <w:t>- Đoàn TNCSHCM tỉnh Thanh Hóa; các đoàn thể cấp tỉnh;</w:t>
            </w:r>
          </w:p>
          <w:p w:rsidR="00E71F57" w:rsidRPr="008167AA" w:rsidRDefault="00E71F57" w:rsidP="00E71F57">
            <w:pPr>
              <w:spacing w:before="0"/>
              <w:rPr>
                <w:rFonts w:ascii="Times New Roman" w:hAnsi="Times New Roman"/>
                <w:szCs w:val="22"/>
              </w:rPr>
            </w:pPr>
            <w:r w:rsidRPr="008167AA">
              <w:rPr>
                <w:rFonts w:ascii="Times New Roman" w:hAnsi="Times New Roman"/>
                <w:szCs w:val="22"/>
              </w:rPr>
              <w:t>- Thành ủy, Thị ủy, Huyện ủy (p/hợp c/đạo);</w:t>
            </w:r>
          </w:p>
          <w:p w:rsidR="00E71F57" w:rsidRPr="008167AA" w:rsidRDefault="00E71F57" w:rsidP="00E71F57">
            <w:pPr>
              <w:spacing w:before="0"/>
              <w:rPr>
                <w:rFonts w:ascii="Times New Roman" w:hAnsi="Times New Roman"/>
                <w:szCs w:val="22"/>
              </w:rPr>
            </w:pPr>
            <w:r w:rsidRPr="008167AA">
              <w:rPr>
                <w:rFonts w:ascii="Times New Roman" w:hAnsi="Times New Roman"/>
                <w:szCs w:val="22"/>
              </w:rPr>
              <w:t>- UBND các huyện, thị xã, thành phố (t/hiện);</w:t>
            </w:r>
          </w:p>
          <w:p w:rsidR="00E71F57" w:rsidRPr="008167AA" w:rsidRDefault="00E71F57" w:rsidP="00E71F57">
            <w:pPr>
              <w:spacing w:before="0"/>
              <w:rPr>
                <w:rFonts w:ascii="Times New Roman" w:hAnsi="Times New Roman"/>
                <w:szCs w:val="22"/>
              </w:rPr>
            </w:pPr>
            <w:r w:rsidRPr="008167AA">
              <w:rPr>
                <w:rFonts w:ascii="Times New Roman" w:hAnsi="Times New Roman"/>
                <w:szCs w:val="22"/>
              </w:rPr>
              <w:t>- Các Sở, ban, ngành cấp tỉnh (t/hiện);</w:t>
            </w:r>
          </w:p>
          <w:p w:rsidR="00E71F57" w:rsidRPr="008167AA" w:rsidRDefault="00E71F57" w:rsidP="00E71F57">
            <w:pPr>
              <w:spacing w:before="0"/>
              <w:rPr>
                <w:rFonts w:ascii="Times New Roman" w:hAnsi="Times New Roman"/>
                <w:szCs w:val="22"/>
              </w:rPr>
            </w:pPr>
            <w:r w:rsidRPr="008167AA">
              <w:rPr>
                <w:rFonts w:ascii="Times New Roman" w:hAnsi="Times New Roman"/>
                <w:szCs w:val="22"/>
              </w:rPr>
              <w:t>- Thành viên BCĐ CTMTPTLN bền vững tỉnh;</w:t>
            </w:r>
          </w:p>
          <w:p w:rsidR="004478EB" w:rsidRDefault="00E71F57" w:rsidP="00E71F57">
            <w:pPr>
              <w:spacing w:before="0"/>
              <w:rPr>
                <w:rFonts w:ascii="Times New Roman" w:hAnsi="Times New Roman"/>
                <w:szCs w:val="22"/>
              </w:rPr>
            </w:pPr>
            <w:r w:rsidRPr="008167AA">
              <w:rPr>
                <w:rFonts w:ascii="Times New Roman" w:hAnsi="Times New Roman"/>
                <w:szCs w:val="22"/>
              </w:rPr>
              <w:t>- Đài PTTH, Báo TH</w:t>
            </w:r>
            <w:r w:rsidR="004478EB">
              <w:rPr>
                <w:rFonts w:ascii="Times New Roman" w:hAnsi="Times New Roman"/>
                <w:szCs w:val="22"/>
              </w:rPr>
              <w:t>;</w:t>
            </w:r>
          </w:p>
          <w:p w:rsidR="00E71F57" w:rsidRPr="008167AA" w:rsidRDefault="004478EB" w:rsidP="00E71F57">
            <w:pPr>
              <w:spacing w:before="0"/>
              <w:rPr>
                <w:rFonts w:ascii="Times New Roman" w:hAnsi="Times New Roman"/>
                <w:szCs w:val="22"/>
              </w:rPr>
            </w:pPr>
            <w:r>
              <w:rPr>
                <w:rFonts w:ascii="Times New Roman" w:hAnsi="Times New Roman"/>
                <w:szCs w:val="22"/>
              </w:rPr>
              <w:t>- C</w:t>
            </w:r>
            <w:r w:rsidR="00E71F57" w:rsidRPr="008167AA">
              <w:rPr>
                <w:rFonts w:ascii="Times New Roman" w:hAnsi="Times New Roman"/>
                <w:szCs w:val="22"/>
              </w:rPr>
              <w:t>ổng TTĐT</w:t>
            </w:r>
            <w:r>
              <w:rPr>
                <w:rFonts w:ascii="Times New Roman" w:hAnsi="Times New Roman"/>
                <w:szCs w:val="22"/>
              </w:rPr>
              <w:t xml:space="preserve"> UBND tỉnh</w:t>
            </w:r>
            <w:r w:rsidR="00E71F57" w:rsidRPr="008167AA">
              <w:rPr>
                <w:rFonts w:ascii="Times New Roman" w:hAnsi="Times New Roman"/>
                <w:szCs w:val="22"/>
              </w:rPr>
              <w:t xml:space="preserve">; </w:t>
            </w:r>
          </w:p>
          <w:p w:rsidR="00E71F57" w:rsidRPr="008167AA" w:rsidRDefault="00E71F57" w:rsidP="00E71F57">
            <w:pPr>
              <w:spacing w:before="0"/>
              <w:rPr>
                <w:rFonts w:ascii="Times New Roman" w:hAnsi="Times New Roman"/>
                <w:szCs w:val="22"/>
              </w:rPr>
            </w:pPr>
            <w:r w:rsidRPr="008167AA">
              <w:rPr>
                <w:rFonts w:ascii="Times New Roman" w:hAnsi="Times New Roman"/>
                <w:szCs w:val="22"/>
              </w:rPr>
              <w:t>- CVP</w:t>
            </w:r>
            <w:r w:rsidR="008F44D5">
              <w:rPr>
                <w:rFonts w:ascii="Times New Roman" w:hAnsi="Times New Roman"/>
                <w:szCs w:val="22"/>
              </w:rPr>
              <w:t>, các PCVP</w:t>
            </w:r>
            <w:r w:rsidRPr="008167AA">
              <w:rPr>
                <w:rFonts w:ascii="Times New Roman" w:hAnsi="Times New Roman"/>
                <w:szCs w:val="22"/>
              </w:rPr>
              <w:t xml:space="preserve"> UBND tỉnh;</w:t>
            </w:r>
          </w:p>
          <w:p w:rsidR="000E4A79" w:rsidRDefault="00E71F57" w:rsidP="00A558C3">
            <w:pPr>
              <w:spacing w:before="0"/>
              <w:rPr>
                <w:rFonts w:ascii="Times New Roman" w:hAnsi="Times New Roman"/>
                <w:szCs w:val="22"/>
              </w:rPr>
            </w:pPr>
            <w:r w:rsidRPr="008167AA">
              <w:rPr>
                <w:rFonts w:ascii="Times New Roman" w:hAnsi="Times New Roman"/>
                <w:szCs w:val="22"/>
              </w:rPr>
              <w:t>- Lưu:</w:t>
            </w:r>
            <w:r w:rsidR="004478EB">
              <w:rPr>
                <w:rFonts w:ascii="Times New Roman" w:hAnsi="Times New Roman"/>
                <w:szCs w:val="22"/>
              </w:rPr>
              <w:t xml:space="preserve"> VT, NN, THKH.</w:t>
            </w:r>
          </w:p>
          <w:p w:rsidR="00A558C3" w:rsidRPr="008167AA" w:rsidRDefault="00A558C3" w:rsidP="00A558C3">
            <w:pPr>
              <w:spacing w:before="0"/>
              <w:rPr>
                <w:rFonts w:ascii="Times New Roman" w:hAnsi="Times New Roman"/>
                <w:spacing w:val="-4"/>
                <w:szCs w:val="28"/>
              </w:rPr>
            </w:pPr>
            <w:r>
              <w:rPr>
                <w:rFonts w:ascii="Times New Roman" w:hAnsi="Times New Roman"/>
                <w:sz w:val="14"/>
                <w:szCs w:val="22"/>
              </w:rPr>
              <w:t xml:space="preserve">               </w:t>
            </w:r>
            <w:r w:rsidRPr="00A558C3">
              <w:rPr>
                <w:rFonts w:ascii="Times New Roman" w:hAnsi="Times New Roman"/>
                <w:sz w:val="14"/>
                <w:szCs w:val="22"/>
              </w:rPr>
              <w:t>(MC06.</w:t>
            </w:r>
            <w:r>
              <w:rPr>
                <w:rFonts w:ascii="Times New Roman" w:hAnsi="Times New Roman"/>
                <w:sz w:val="14"/>
                <w:szCs w:val="22"/>
              </w:rPr>
              <w:t>0</w:t>
            </w:r>
            <w:r w:rsidRPr="00A558C3">
              <w:rPr>
                <w:rFonts w:ascii="Times New Roman" w:hAnsi="Times New Roman"/>
                <w:sz w:val="14"/>
                <w:szCs w:val="22"/>
              </w:rPr>
              <w:t>1.25)</w:t>
            </w:r>
          </w:p>
        </w:tc>
        <w:tc>
          <w:tcPr>
            <w:tcW w:w="3827" w:type="dxa"/>
          </w:tcPr>
          <w:p w:rsidR="00AF3560" w:rsidRPr="008167AA" w:rsidRDefault="00AF3560" w:rsidP="0055298A">
            <w:pPr>
              <w:spacing w:before="0"/>
              <w:jc w:val="center"/>
              <w:rPr>
                <w:rFonts w:ascii="Times New Roman" w:hAnsi="Times New Roman"/>
                <w:b/>
                <w:spacing w:val="-4"/>
                <w:sz w:val="28"/>
                <w:szCs w:val="28"/>
              </w:rPr>
            </w:pPr>
            <w:r w:rsidRPr="008167AA">
              <w:rPr>
                <w:rFonts w:ascii="Times New Roman" w:hAnsi="Times New Roman"/>
                <w:b/>
                <w:spacing w:val="-4"/>
                <w:sz w:val="28"/>
                <w:szCs w:val="28"/>
              </w:rPr>
              <w:t>TM.ỦY BAN NHÂN DÂN</w:t>
            </w:r>
          </w:p>
          <w:p w:rsidR="00AF3560" w:rsidRDefault="003068F1" w:rsidP="0055298A">
            <w:pPr>
              <w:spacing w:before="0"/>
              <w:jc w:val="center"/>
              <w:rPr>
                <w:rFonts w:ascii="Times New Roman" w:hAnsi="Times New Roman"/>
                <w:b/>
                <w:spacing w:val="-4"/>
                <w:sz w:val="28"/>
                <w:szCs w:val="28"/>
              </w:rPr>
            </w:pPr>
            <w:r>
              <w:rPr>
                <w:rFonts w:ascii="Times New Roman" w:hAnsi="Times New Roman"/>
                <w:b/>
                <w:spacing w:val="-4"/>
                <w:sz w:val="28"/>
                <w:szCs w:val="28"/>
              </w:rPr>
              <w:t xml:space="preserve">KT. </w:t>
            </w:r>
            <w:r w:rsidR="00AF3560" w:rsidRPr="008167AA">
              <w:rPr>
                <w:rFonts w:ascii="Times New Roman" w:hAnsi="Times New Roman"/>
                <w:b/>
                <w:spacing w:val="-4"/>
                <w:sz w:val="28"/>
                <w:szCs w:val="28"/>
              </w:rPr>
              <w:t>CHỦ TỊCH</w:t>
            </w:r>
          </w:p>
          <w:p w:rsidR="003068F1" w:rsidRDefault="003068F1" w:rsidP="0055298A">
            <w:pPr>
              <w:spacing w:before="0"/>
              <w:jc w:val="center"/>
              <w:rPr>
                <w:rFonts w:ascii="Times New Roman" w:hAnsi="Times New Roman"/>
                <w:b/>
                <w:spacing w:val="-4"/>
                <w:sz w:val="28"/>
                <w:szCs w:val="28"/>
              </w:rPr>
            </w:pPr>
            <w:r>
              <w:rPr>
                <w:rFonts w:ascii="Times New Roman" w:hAnsi="Times New Roman"/>
                <w:b/>
                <w:spacing w:val="-4"/>
                <w:sz w:val="28"/>
                <w:szCs w:val="28"/>
              </w:rPr>
              <w:t>PHÓ CHỦ TỊCH</w:t>
            </w:r>
          </w:p>
          <w:p w:rsidR="003068F1" w:rsidRDefault="003068F1" w:rsidP="0055298A">
            <w:pPr>
              <w:spacing w:before="0"/>
              <w:jc w:val="center"/>
              <w:rPr>
                <w:rFonts w:ascii="Times New Roman" w:hAnsi="Times New Roman"/>
                <w:b/>
                <w:spacing w:val="-4"/>
                <w:sz w:val="28"/>
                <w:szCs w:val="28"/>
              </w:rPr>
            </w:pPr>
          </w:p>
          <w:p w:rsidR="003068F1" w:rsidRDefault="003068F1" w:rsidP="0055298A">
            <w:pPr>
              <w:spacing w:before="0"/>
              <w:jc w:val="center"/>
              <w:rPr>
                <w:rFonts w:ascii="Times New Roman" w:hAnsi="Times New Roman"/>
                <w:b/>
                <w:spacing w:val="-4"/>
                <w:sz w:val="28"/>
                <w:szCs w:val="28"/>
              </w:rPr>
            </w:pPr>
          </w:p>
          <w:p w:rsidR="003068F1" w:rsidRDefault="003068F1" w:rsidP="0055298A">
            <w:pPr>
              <w:spacing w:before="0"/>
              <w:jc w:val="center"/>
              <w:rPr>
                <w:rFonts w:ascii="Times New Roman" w:hAnsi="Times New Roman"/>
                <w:b/>
                <w:spacing w:val="-4"/>
                <w:sz w:val="28"/>
                <w:szCs w:val="28"/>
              </w:rPr>
            </w:pPr>
          </w:p>
          <w:p w:rsidR="003068F1" w:rsidRDefault="003068F1" w:rsidP="0055298A">
            <w:pPr>
              <w:spacing w:before="0"/>
              <w:jc w:val="center"/>
              <w:rPr>
                <w:rFonts w:ascii="Times New Roman" w:hAnsi="Times New Roman"/>
                <w:b/>
                <w:spacing w:val="-4"/>
                <w:sz w:val="28"/>
                <w:szCs w:val="28"/>
              </w:rPr>
            </w:pPr>
          </w:p>
          <w:p w:rsidR="003068F1" w:rsidRDefault="003068F1" w:rsidP="0055298A">
            <w:pPr>
              <w:spacing w:before="0"/>
              <w:jc w:val="center"/>
              <w:rPr>
                <w:rFonts w:ascii="Times New Roman" w:hAnsi="Times New Roman"/>
                <w:b/>
                <w:spacing w:val="-4"/>
                <w:sz w:val="28"/>
                <w:szCs w:val="28"/>
              </w:rPr>
            </w:pPr>
          </w:p>
          <w:p w:rsidR="003068F1" w:rsidRDefault="003068F1" w:rsidP="0055298A">
            <w:pPr>
              <w:spacing w:before="0"/>
              <w:jc w:val="center"/>
              <w:rPr>
                <w:rFonts w:ascii="Times New Roman" w:hAnsi="Times New Roman"/>
                <w:b/>
                <w:spacing w:val="-4"/>
                <w:sz w:val="28"/>
                <w:szCs w:val="28"/>
              </w:rPr>
            </w:pPr>
          </w:p>
          <w:p w:rsidR="003068F1" w:rsidRDefault="003068F1" w:rsidP="0055298A">
            <w:pPr>
              <w:spacing w:before="0"/>
              <w:jc w:val="center"/>
              <w:rPr>
                <w:rFonts w:ascii="Times New Roman" w:hAnsi="Times New Roman"/>
                <w:b/>
                <w:spacing w:val="-4"/>
                <w:sz w:val="28"/>
                <w:szCs w:val="28"/>
              </w:rPr>
            </w:pPr>
          </w:p>
          <w:p w:rsidR="003068F1" w:rsidRDefault="003068F1" w:rsidP="0055298A">
            <w:pPr>
              <w:spacing w:before="0"/>
              <w:jc w:val="center"/>
              <w:rPr>
                <w:rFonts w:ascii="Times New Roman" w:hAnsi="Times New Roman"/>
                <w:b/>
                <w:spacing w:val="-4"/>
                <w:sz w:val="28"/>
                <w:szCs w:val="28"/>
              </w:rPr>
            </w:pPr>
          </w:p>
          <w:p w:rsidR="00AF3560" w:rsidRPr="008167AA" w:rsidRDefault="003068F1" w:rsidP="008F44D5">
            <w:pPr>
              <w:spacing w:before="0"/>
              <w:jc w:val="center"/>
              <w:rPr>
                <w:rFonts w:ascii="Times New Roman" w:hAnsi="Times New Roman"/>
                <w:spacing w:val="-4"/>
                <w:szCs w:val="28"/>
              </w:rPr>
            </w:pPr>
            <w:r>
              <w:rPr>
                <w:rFonts w:ascii="Times New Roman" w:hAnsi="Times New Roman"/>
                <w:b/>
                <w:spacing w:val="-4"/>
                <w:sz w:val="28"/>
                <w:szCs w:val="28"/>
              </w:rPr>
              <w:t>Lê Đức Giang</w:t>
            </w:r>
          </w:p>
        </w:tc>
      </w:tr>
    </w:tbl>
    <w:p w:rsidR="004478EB" w:rsidRPr="008F44D5" w:rsidRDefault="004478EB" w:rsidP="00574C87">
      <w:pPr>
        <w:spacing w:before="0" w:line="276" w:lineRule="auto"/>
        <w:jc w:val="left"/>
        <w:rPr>
          <w:rFonts w:ascii="Times New Roman" w:hAnsi="Times New Roman"/>
          <w:b/>
          <w:bCs/>
          <w:i/>
          <w:sz w:val="2"/>
          <w:szCs w:val="26"/>
        </w:rPr>
        <w:sectPr w:rsidR="004478EB" w:rsidRPr="008F44D5" w:rsidSect="00A558C3">
          <w:headerReference w:type="default" r:id="rId9"/>
          <w:headerReference w:type="first" r:id="rId10"/>
          <w:pgSz w:w="11907" w:h="16840" w:code="9"/>
          <w:pgMar w:top="1134" w:right="1077" w:bottom="1021" w:left="1701" w:header="340" w:footer="720" w:gutter="0"/>
          <w:pgNumType w:start="1"/>
          <w:cols w:space="720"/>
          <w:titlePg/>
          <w:docGrid w:linePitch="381"/>
        </w:sectPr>
      </w:pPr>
    </w:p>
    <w:p w:rsidR="00B4232E" w:rsidRPr="008167AA" w:rsidRDefault="00B4232E" w:rsidP="00574C87">
      <w:pPr>
        <w:spacing w:before="0" w:line="276" w:lineRule="auto"/>
        <w:jc w:val="left"/>
        <w:rPr>
          <w:rFonts w:ascii="Times New Roman" w:hAnsi="Times New Roman"/>
          <w:b/>
          <w:bCs/>
          <w:i/>
          <w:sz w:val="26"/>
          <w:szCs w:val="26"/>
        </w:rPr>
      </w:pPr>
      <w:r w:rsidRPr="008167AA">
        <w:rPr>
          <w:rFonts w:ascii="Times New Roman" w:hAnsi="Times New Roman"/>
          <w:b/>
          <w:bCs/>
          <w:i/>
          <w:sz w:val="26"/>
          <w:szCs w:val="26"/>
        </w:rPr>
        <w:lastRenderedPageBreak/>
        <w:t xml:space="preserve">Phụ </w:t>
      </w:r>
      <w:r w:rsidR="00684802" w:rsidRPr="008167AA">
        <w:rPr>
          <w:rFonts w:ascii="Times New Roman" w:hAnsi="Times New Roman"/>
          <w:b/>
          <w:bCs/>
          <w:i/>
          <w:sz w:val="26"/>
          <w:szCs w:val="26"/>
        </w:rPr>
        <w:t>lục</w:t>
      </w:r>
      <w:r w:rsidRPr="008167AA">
        <w:rPr>
          <w:rFonts w:ascii="Times New Roman" w:hAnsi="Times New Roman"/>
          <w:b/>
          <w:bCs/>
          <w:i/>
          <w:sz w:val="26"/>
          <w:szCs w:val="26"/>
        </w:rPr>
        <w:t xml:space="preserve"> số </w:t>
      </w:r>
      <w:r w:rsidR="00B0644F">
        <w:rPr>
          <w:rFonts w:ascii="Times New Roman" w:hAnsi="Times New Roman"/>
          <w:b/>
          <w:bCs/>
          <w:i/>
          <w:sz w:val="26"/>
          <w:szCs w:val="26"/>
        </w:rPr>
        <w:t>II</w:t>
      </w:r>
      <w:r w:rsidRPr="008167AA">
        <w:rPr>
          <w:rFonts w:ascii="Times New Roman" w:hAnsi="Times New Roman"/>
          <w:b/>
          <w:bCs/>
          <w:i/>
          <w:sz w:val="26"/>
          <w:szCs w:val="26"/>
        </w:rPr>
        <w:t xml:space="preserve">: </w:t>
      </w:r>
    </w:p>
    <w:p w:rsidR="00B4232E" w:rsidRPr="008167AA" w:rsidRDefault="00B4232E" w:rsidP="00B4232E">
      <w:pPr>
        <w:spacing w:before="0"/>
        <w:jc w:val="center"/>
        <w:rPr>
          <w:rFonts w:ascii="Times New Roman" w:hAnsi="Times New Roman"/>
          <w:b/>
          <w:bCs/>
          <w:sz w:val="26"/>
          <w:szCs w:val="26"/>
        </w:rPr>
      </w:pPr>
      <w:r w:rsidRPr="008167AA">
        <w:rPr>
          <w:rFonts w:ascii="Times New Roman" w:hAnsi="Times New Roman"/>
          <w:b/>
          <w:bCs/>
          <w:sz w:val="26"/>
          <w:szCs w:val="26"/>
        </w:rPr>
        <w:t xml:space="preserve">KẾ HOẠCH CHỈ TIÊU PHÂN BỔ </w:t>
      </w:r>
    </w:p>
    <w:p w:rsidR="00B4232E" w:rsidRPr="008167AA" w:rsidRDefault="00B4232E" w:rsidP="00B4232E">
      <w:pPr>
        <w:spacing w:before="0"/>
        <w:jc w:val="center"/>
        <w:rPr>
          <w:rFonts w:ascii="Times New Roman" w:hAnsi="Times New Roman"/>
          <w:b/>
          <w:bCs/>
          <w:sz w:val="26"/>
          <w:szCs w:val="26"/>
        </w:rPr>
      </w:pPr>
      <w:r w:rsidRPr="008167AA">
        <w:rPr>
          <w:rFonts w:ascii="Times New Roman" w:hAnsi="Times New Roman"/>
          <w:b/>
          <w:bCs/>
          <w:sz w:val="26"/>
          <w:szCs w:val="26"/>
        </w:rPr>
        <w:t>CHO CÁC ĐỊA PHƯƠNG TRỒNG CÂY DỊP TẾT NGUYÊN ĐÁN NĂM 202</w:t>
      </w:r>
      <w:r w:rsidR="00242FC8">
        <w:rPr>
          <w:rFonts w:ascii="Times New Roman" w:hAnsi="Times New Roman"/>
          <w:b/>
          <w:bCs/>
          <w:sz w:val="26"/>
          <w:szCs w:val="26"/>
        </w:rPr>
        <w:t>5</w:t>
      </w:r>
    </w:p>
    <w:p w:rsidR="00705170" w:rsidRPr="008167AA" w:rsidRDefault="00B4232E" w:rsidP="00B0644F">
      <w:pPr>
        <w:ind w:left="-142"/>
        <w:jc w:val="center"/>
        <w:rPr>
          <w:rFonts w:ascii="Times New Roman" w:hAnsi="Times New Roman"/>
          <w:i/>
          <w:spacing w:val="-4"/>
          <w:sz w:val="26"/>
          <w:szCs w:val="26"/>
        </w:rPr>
      </w:pPr>
      <w:r w:rsidRPr="008167AA">
        <w:rPr>
          <w:rFonts w:ascii="Times New Roman" w:hAnsi="Times New Roman"/>
          <w:bCs/>
          <w:i/>
          <w:sz w:val="26"/>
          <w:szCs w:val="26"/>
        </w:rPr>
        <w:t>(Kèm theo Kế hoạch số:          /</w:t>
      </w:r>
      <w:r w:rsidRPr="008167AA">
        <w:rPr>
          <w:rFonts w:ascii="Times New Roman" w:hAnsi="Times New Roman"/>
          <w:i/>
          <w:spacing w:val="-4"/>
          <w:sz w:val="26"/>
          <w:szCs w:val="26"/>
        </w:rPr>
        <w:t xml:space="preserve">KH-UBND ngày    </w:t>
      </w:r>
      <w:r w:rsidR="00B0644F">
        <w:rPr>
          <w:rFonts w:ascii="Times New Roman" w:hAnsi="Times New Roman"/>
          <w:i/>
          <w:spacing w:val="-4"/>
          <w:sz w:val="26"/>
          <w:szCs w:val="26"/>
        </w:rPr>
        <w:t xml:space="preserve">   </w:t>
      </w:r>
      <w:r w:rsidRPr="008167AA">
        <w:rPr>
          <w:rFonts w:ascii="Times New Roman" w:hAnsi="Times New Roman"/>
          <w:i/>
          <w:spacing w:val="-4"/>
          <w:sz w:val="26"/>
          <w:szCs w:val="26"/>
        </w:rPr>
        <w:t xml:space="preserve">  tháng       năm </w:t>
      </w:r>
      <w:r w:rsidR="00D52E3C">
        <w:rPr>
          <w:rFonts w:ascii="Times New Roman" w:hAnsi="Times New Roman"/>
          <w:i/>
          <w:spacing w:val="-4"/>
          <w:sz w:val="26"/>
          <w:szCs w:val="26"/>
        </w:rPr>
        <w:t>2025</w:t>
      </w:r>
      <w:r w:rsidRPr="008167AA">
        <w:rPr>
          <w:rFonts w:ascii="Times New Roman" w:hAnsi="Times New Roman"/>
          <w:i/>
          <w:spacing w:val="-4"/>
          <w:sz w:val="26"/>
          <w:szCs w:val="26"/>
        </w:rPr>
        <w:t xml:space="preserve"> của UBND tỉnh)</w:t>
      </w:r>
    </w:p>
    <w:p w:rsidR="00B4232E" w:rsidRPr="008167AA" w:rsidRDefault="00B4232E" w:rsidP="00B4232E">
      <w:pPr>
        <w:spacing w:before="0"/>
        <w:jc w:val="center"/>
        <w:rPr>
          <w:rFonts w:ascii="Times New Roman" w:hAnsi="Times New Roman"/>
          <w:spacing w:val="-6"/>
          <w:sz w:val="16"/>
          <w:szCs w:val="28"/>
        </w:rPr>
      </w:pPr>
    </w:p>
    <w:tbl>
      <w:tblPr>
        <w:tblW w:w="9198" w:type="dxa"/>
        <w:tblInd w:w="93" w:type="dxa"/>
        <w:tblLook w:val="04A0" w:firstRow="1" w:lastRow="0" w:firstColumn="1" w:lastColumn="0" w:noHBand="0" w:noVBand="1"/>
      </w:tblPr>
      <w:tblGrid>
        <w:gridCol w:w="582"/>
        <w:gridCol w:w="3261"/>
        <w:gridCol w:w="2127"/>
        <w:gridCol w:w="2268"/>
        <w:gridCol w:w="960"/>
      </w:tblGrid>
      <w:tr w:rsidR="00C14E52" w:rsidRPr="00C14E52" w:rsidTr="004478EB">
        <w:trPr>
          <w:trHeight w:val="66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14E52" w:rsidRPr="00C14E52" w:rsidRDefault="00C14E52" w:rsidP="00C14E52">
            <w:pPr>
              <w:spacing w:before="0"/>
              <w:jc w:val="center"/>
              <w:rPr>
                <w:rFonts w:ascii="Times New Roman" w:hAnsi="Times New Roman"/>
                <w:b/>
                <w:bCs/>
                <w:color w:val="000000"/>
                <w:sz w:val="26"/>
                <w:szCs w:val="26"/>
              </w:rPr>
            </w:pPr>
            <w:r w:rsidRPr="00C14E52">
              <w:rPr>
                <w:rFonts w:ascii="Times New Roman" w:hAnsi="Times New Roman"/>
                <w:b/>
                <w:bCs/>
                <w:color w:val="000000"/>
                <w:spacing w:val="-5"/>
                <w:sz w:val="26"/>
                <w:szCs w:val="22"/>
                <w:lang w:val="vi-VN"/>
              </w:rPr>
              <w:t>TT</w:t>
            </w:r>
          </w:p>
        </w:tc>
        <w:tc>
          <w:tcPr>
            <w:tcW w:w="3261" w:type="dxa"/>
            <w:tcBorders>
              <w:top w:val="single" w:sz="4" w:space="0" w:color="auto"/>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center"/>
              <w:rPr>
                <w:rFonts w:ascii="Times New Roman" w:hAnsi="Times New Roman"/>
                <w:b/>
                <w:bCs/>
                <w:color w:val="000000"/>
                <w:sz w:val="26"/>
                <w:szCs w:val="26"/>
              </w:rPr>
            </w:pPr>
            <w:r w:rsidRPr="00C14E52">
              <w:rPr>
                <w:rFonts w:ascii="Times New Roman" w:hAnsi="Times New Roman"/>
                <w:b/>
                <w:bCs/>
                <w:color w:val="000000"/>
                <w:sz w:val="26"/>
                <w:szCs w:val="26"/>
              </w:rPr>
              <w:t>Huyện, thị xã, thành phố</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center"/>
              <w:rPr>
                <w:rFonts w:ascii="Times New Roman" w:hAnsi="Times New Roman"/>
                <w:b/>
                <w:bCs/>
                <w:color w:val="000000"/>
                <w:sz w:val="26"/>
                <w:szCs w:val="26"/>
              </w:rPr>
            </w:pPr>
            <w:r w:rsidRPr="00C14E52">
              <w:rPr>
                <w:rFonts w:ascii="Times New Roman" w:hAnsi="Times New Roman"/>
                <w:b/>
                <w:bCs/>
                <w:color w:val="000000"/>
                <w:sz w:val="26"/>
                <w:szCs w:val="22"/>
                <w:lang w:val="vi-VN"/>
              </w:rPr>
              <w:t xml:space="preserve">Số lượng </w:t>
            </w:r>
            <w:r w:rsidRPr="00C14E52">
              <w:rPr>
                <w:rFonts w:ascii="Times New Roman" w:hAnsi="Times New Roman"/>
                <w:color w:val="000000"/>
                <w:sz w:val="24"/>
                <w:lang w:val="vi-VN"/>
              </w:rPr>
              <w:t>(cây)</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center"/>
              <w:rPr>
                <w:rFonts w:ascii="Times New Roman" w:hAnsi="Times New Roman"/>
                <w:b/>
                <w:bCs/>
                <w:color w:val="000000"/>
                <w:sz w:val="26"/>
                <w:szCs w:val="26"/>
              </w:rPr>
            </w:pPr>
            <w:r w:rsidRPr="00C14E52">
              <w:rPr>
                <w:rFonts w:ascii="Times New Roman" w:hAnsi="Times New Roman"/>
                <w:b/>
                <w:bCs/>
                <w:color w:val="000000"/>
                <w:sz w:val="26"/>
                <w:szCs w:val="22"/>
                <w:lang w:val="vi-VN"/>
              </w:rPr>
              <w:t>Dự kiến loài cây trồng</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center"/>
              <w:rPr>
                <w:rFonts w:ascii="Times New Roman" w:hAnsi="Times New Roman"/>
                <w:b/>
                <w:bCs/>
                <w:color w:val="000000"/>
                <w:sz w:val="26"/>
                <w:szCs w:val="26"/>
              </w:rPr>
            </w:pPr>
            <w:r w:rsidRPr="00C14E52">
              <w:rPr>
                <w:rFonts w:ascii="Times New Roman" w:hAnsi="Times New Roman"/>
                <w:b/>
                <w:bCs/>
                <w:color w:val="000000"/>
                <w:sz w:val="26"/>
                <w:szCs w:val="22"/>
                <w:lang w:val="vi-VN"/>
              </w:rPr>
              <w:t>Ghi chú</w:t>
            </w:r>
          </w:p>
        </w:tc>
      </w:tr>
      <w:tr w:rsidR="00C14E52" w:rsidRPr="00C14E52" w:rsidTr="004478EB">
        <w:trPr>
          <w:trHeight w:val="3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14E52" w:rsidRPr="00C14E52" w:rsidRDefault="00C14E52" w:rsidP="00C14E52">
            <w:pPr>
              <w:spacing w:before="0"/>
              <w:jc w:val="left"/>
              <w:rPr>
                <w:rFonts w:ascii="Times New Roman" w:hAnsi="Times New Roman"/>
                <w:color w:val="000000"/>
                <w:sz w:val="24"/>
              </w:rPr>
            </w:pPr>
            <w:r w:rsidRPr="00C14E52">
              <w:rPr>
                <w:rFonts w:ascii="Times New Roman" w:hAnsi="Times New Roman"/>
                <w:color w:val="000000"/>
                <w:sz w:val="24"/>
                <w:szCs w:val="22"/>
                <w:lang w:val="vi-VN"/>
              </w:rPr>
              <w:t> </w:t>
            </w:r>
          </w:p>
        </w:tc>
        <w:tc>
          <w:tcPr>
            <w:tcW w:w="3261"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center"/>
              <w:rPr>
                <w:rFonts w:ascii="Times New Roman" w:hAnsi="Times New Roman"/>
                <w:b/>
                <w:bCs/>
                <w:color w:val="000000"/>
                <w:sz w:val="26"/>
                <w:szCs w:val="26"/>
              </w:rPr>
            </w:pPr>
            <w:r w:rsidRPr="00C14E52">
              <w:rPr>
                <w:rFonts w:ascii="Times New Roman" w:hAnsi="Times New Roman"/>
                <w:b/>
                <w:bCs/>
                <w:color w:val="000000"/>
                <w:spacing w:val="-4"/>
                <w:sz w:val="26"/>
                <w:szCs w:val="22"/>
                <w:lang w:val="vi-VN"/>
              </w:rPr>
              <w:t>Tổng</w:t>
            </w:r>
          </w:p>
        </w:tc>
        <w:tc>
          <w:tcPr>
            <w:tcW w:w="2127"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right"/>
              <w:rPr>
                <w:rFonts w:ascii="Times New Roman" w:hAnsi="Times New Roman"/>
                <w:b/>
                <w:bCs/>
                <w:color w:val="000000"/>
                <w:sz w:val="26"/>
                <w:szCs w:val="26"/>
              </w:rPr>
            </w:pPr>
            <w:r w:rsidRPr="00C14E52">
              <w:rPr>
                <w:rFonts w:ascii="Times New Roman" w:hAnsi="Times New Roman"/>
                <w:b/>
                <w:bCs/>
                <w:color w:val="000000"/>
                <w:spacing w:val="-2"/>
                <w:sz w:val="26"/>
                <w:szCs w:val="22"/>
                <w:lang w:val="vi-VN"/>
              </w:rPr>
              <w:t>3.000.000</w:t>
            </w:r>
          </w:p>
        </w:tc>
        <w:tc>
          <w:tcPr>
            <w:tcW w:w="2268" w:type="dxa"/>
            <w:vMerge w:val="restart"/>
            <w:tcBorders>
              <w:top w:val="nil"/>
              <w:left w:val="single" w:sz="4" w:space="0" w:color="auto"/>
              <w:bottom w:val="single" w:sz="4" w:space="0" w:color="000000"/>
              <w:right w:val="single" w:sz="4" w:space="0" w:color="auto"/>
            </w:tcBorders>
            <w:shd w:val="clear" w:color="auto" w:fill="auto"/>
            <w:vAlign w:val="center"/>
            <w:hideMark/>
          </w:tcPr>
          <w:p w:rsidR="00C14E52" w:rsidRPr="00C14E52" w:rsidRDefault="00C14E52" w:rsidP="00C14E52">
            <w:pPr>
              <w:spacing w:before="0"/>
              <w:jc w:val="center"/>
              <w:rPr>
                <w:rFonts w:ascii="Times New Roman" w:hAnsi="Times New Roman"/>
                <w:color w:val="000000"/>
                <w:sz w:val="26"/>
                <w:szCs w:val="26"/>
              </w:rPr>
            </w:pPr>
            <w:r w:rsidRPr="00C14E52">
              <w:rPr>
                <w:rFonts w:ascii="Times New Roman" w:hAnsi="Times New Roman"/>
                <w:color w:val="000000"/>
                <w:sz w:val="26"/>
                <w:szCs w:val="22"/>
                <w:lang w:val="vi-VN"/>
              </w:rPr>
              <w:t>Hoa ban các loại, Bàng đài loan, Bằng lăng tím, Giáng hương, Phong linh, Kèn hồng, Ngọc lan, Long não, Móng bò, Muồng đen, Muồng hoàng yến, Lim xẹt, Lát hoa, Sao đen, Lộc vừng, Vàng anh, Lim xanh, Sưa, Giổi ăn hạt,…</w:t>
            </w:r>
          </w:p>
        </w:tc>
        <w:tc>
          <w:tcPr>
            <w:tcW w:w="960" w:type="dxa"/>
            <w:vMerge w:val="restart"/>
            <w:tcBorders>
              <w:top w:val="nil"/>
              <w:left w:val="single" w:sz="4" w:space="0" w:color="auto"/>
              <w:bottom w:val="single" w:sz="4" w:space="0" w:color="auto"/>
              <w:right w:val="single" w:sz="4" w:space="0" w:color="auto"/>
            </w:tcBorders>
            <w:shd w:val="clear" w:color="auto" w:fill="auto"/>
            <w:vAlign w:val="center"/>
            <w:hideMark/>
          </w:tcPr>
          <w:p w:rsidR="00C14E52" w:rsidRPr="00C14E52" w:rsidRDefault="00C14E52" w:rsidP="00C14E52">
            <w:pPr>
              <w:spacing w:before="0"/>
              <w:jc w:val="left"/>
              <w:rPr>
                <w:rFonts w:ascii="Times New Roman" w:hAnsi="Times New Roman"/>
                <w:color w:val="000000"/>
                <w:sz w:val="24"/>
              </w:rPr>
            </w:pPr>
            <w:r w:rsidRPr="00C14E52">
              <w:rPr>
                <w:rFonts w:ascii="Times New Roman" w:hAnsi="Times New Roman"/>
                <w:color w:val="000000"/>
                <w:sz w:val="24"/>
                <w:szCs w:val="22"/>
                <w:lang w:val="vi-VN"/>
              </w:rPr>
              <w:t> </w:t>
            </w:r>
          </w:p>
        </w:tc>
      </w:tr>
      <w:tr w:rsidR="00C14E52" w:rsidRPr="00C14E52" w:rsidTr="004478EB">
        <w:trPr>
          <w:trHeight w:val="3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14E52" w:rsidRPr="00C14E52" w:rsidRDefault="00C14E52" w:rsidP="00C14E52">
            <w:pPr>
              <w:spacing w:before="0"/>
              <w:jc w:val="center"/>
              <w:rPr>
                <w:rFonts w:ascii="Times New Roman" w:hAnsi="Times New Roman"/>
                <w:color w:val="000000"/>
                <w:sz w:val="22"/>
                <w:szCs w:val="22"/>
              </w:rPr>
            </w:pPr>
            <w:r w:rsidRPr="00C14E52">
              <w:rPr>
                <w:rFonts w:ascii="Times New Roman" w:hAnsi="Times New Roman"/>
                <w:color w:val="000000"/>
                <w:spacing w:val="-10"/>
                <w:sz w:val="22"/>
                <w:szCs w:val="22"/>
                <w:lang w:val="vi-VN"/>
              </w:rPr>
              <w:t>1</w:t>
            </w:r>
          </w:p>
        </w:tc>
        <w:tc>
          <w:tcPr>
            <w:tcW w:w="3261"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left"/>
              <w:rPr>
                <w:rFonts w:ascii="Times New Roman" w:hAnsi="Times New Roman"/>
                <w:color w:val="000000"/>
                <w:sz w:val="26"/>
                <w:szCs w:val="26"/>
              </w:rPr>
            </w:pPr>
            <w:r w:rsidRPr="00C14E52">
              <w:rPr>
                <w:rFonts w:ascii="Times New Roman" w:hAnsi="Times New Roman"/>
                <w:color w:val="000000"/>
                <w:sz w:val="26"/>
                <w:szCs w:val="22"/>
              </w:rPr>
              <w:t>Thành phố Thanh Hóa</w:t>
            </w:r>
          </w:p>
        </w:tc>
        <w:tc>
          <w:tcPr>
            <w:tcW w:w="2127"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right"/>
              <w:rPr>
                <w:rFonts w:ascii="Times New Roman" w:hAnsi="Times New Roman"/>
                <w:color w:val="000000"/>
                <w:sz w:val="26"/>
                <w:szCs w:val="26"/>
              </w:rPr>
            </w:pPr>
            <w:r w:rsidRPr="00C14E52">
              <w:rPr>
                <w:rFonts w:ascii="Times New Roman" w:hAnsi="Times New Roman"/>
                <w:color w:val="000000"/>
                <w:spacing w:val="-2"/>
                <w:sz w:val="26"/>
                <w:szCs w:val="22"/>
              </w:rPr>
              <w:t>240.000</w:t>
            </w:r>
          </w:p>
        </w:tc>
        <w:tc>
          <w:tcPr>
            <w:tcW w:w="2268" w:type="dxa"/>
            <w:vMerge/>
            <w:tcBorders>
              <w:top w:val="nil"/>
              <w:left w:val="single" w:sz="4" w:space="0" w:color="auto"/>
              <w:bottom w:val="single" w:sz="4" w:space="0" w:color="000000"/>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6"/>
                <w:szCs w:val="26"/>
              </w:rPr>
            </w:pPr>
          </w:p>
        </w:tc>
        <w:tc>
          <w:tcPr>
            <w:tcW w:w="960" w:type="dxa"/>
            <w:vMerge/>
            <w:tcBorders>
              <w:top w:val="nil"/>
              <w:left w:val="single" w:sz="4" w:space="0" w:color="auto"/>
              <w:bottom w:val="single" w:sz="4" w:space="0" w:color="auto"/>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4"/>
              </w:rPr>
            </w:pPr>
          </w:p>
        </w:tc>
      </w:tr>
      <w:tr w:rsidR="00C14E52" w:rsidRPr="00C14E52" w:rsidTr="004478EB">
        <w:trPr>
          <w:trHeight w:val="3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14E52" w:rsidRPr="00C14E52" w:rsidRDefault="00C14E52" w:rsidP="00C14E52">
            <w:pPr>
              <w:spacing w:before="0"/>
              <w:jc w:val="center"/>
              <w:rPr>
                <w:rFonts w:ascii="Times New Roman" w:hAnsi="Times New Roman"/>
                <w:color w:val="000000"/>
                <w:sz w:val="22"/>
                <w:szCs w:val="22"/>
              </w:rPr>
            </w:pPr>
            <w:r w:rsidRPr="00C14E52">
              <w:rPr>
                <w:rFonts w:ascii="Times New Roman" w:hAnsi="Times New Roman"/>
                <w:color w:val="000000"/>
                <w:spacing w:val="-10"/>
                <w:sz w:val="22"/>
                <w:szCs w:val="22"/>
                <w:lang w:val="vi-VN"/>
              </w:rPr>
              <w:t>2</w:t>
            </w:r>
          </w:p>
        </w:tc>
        <w:tc>
          <w:tcPr>
            <w:tcW w:w="3261"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left"/>
              <w:rPr>
                <w:rFonts w:ascii="Times New Roman" w:hAnsi="Times New Roman"/>
                <w:color w:val="000000"/>
                <w:sz w:val="26"/>
                <w:szCs w:val="26"/>
              </w:rPr>
            </w:pPr>
            <w:r w:rsidRPr="00C14E52">
              <w:rPr>
                <w:rFonts w:ascii="Times New Roman" w:hAnsi="Times New Roman"/>
                <w:color w:val="000000"/>
                <w:sz w:val="26"/>
                <w:szCs w:val="22"/>
                <w:lang w:val="vi-VN"/>
              </w:rPr>
              <w:t>Huyện Thiệu Hóa</w:t>
            </w:r>
          </w:p>
        </w:tc>
        <w:tc>
          <w:tcPr>
            <w:tcW w:w="2127"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right"/>
              <w:rPr>
                <w:rFonts w:ascii="Times New Roman" w:hAnsi="Times New Roman"/>
                <w:color w:val="000000"/>
                <w:sz w:val="26"/>
                <w:szCs w:val="26"/>
              </w:rPr>
            </w:pPr>
            <w:r w:rsidRPr="00C14E52">
              <w:rPr>
                <w:rFonts w:ascii="Times New Roman" w:hAnsi="Times New Roman"/>
                <w:color w:val="000000"/>
                <w:spacing w:val="-2"/>
                <w:sz w:val="26"/>
                <w:szCs w:val="22"/>
                <w:lang w:val="vi-VN"/>
              </w:rPr>
              <w:t>90.000</w:t>
            </w:r>
          </w:p>
        </w:tc>
        <w:tc>
          <w:tcPr>
            <w:tcW w:w="2268" w:type="dxa"/>
            <w:vMerge/>
            <w:tcBorders>
              <w:top w:val="nil"/>
              <w:left w:val="single" w:sz="4" w:space="0" w:color="auto"/>
              <w:bottom w:val="single" w:sz="4" w:space="0" w:color="000000"/>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6"/>
                <w:szCs w:val="26"/>
              </w:rPr>
            </w:pPr>
          </w:p>
        </w:tc>
        <w:tc>
          <w:tcPr>
            <w:tcW w:w="960" w:type="dxa"/>
            <w:vMerge/>
            <w:tcBorders>
              <w:top w:val="nil"/>
              <w:left w:val="single" w:sz="4" w:space="0" w:color="auto"/>
              <w:bottom w:val="single" w:sz="4" w:space="0" w:color="auto"/>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4"/>
              </w:rPr>
            </w:pPr>
          </w:p>
        </w:tc>
      </w:tr>
      <w:tr w:rsidR="00C14E52" w:rsidRPr="00C14E52" w:rsidTr="004478EB">
        <w:trPr>
          <w:trHeight w:val="3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14E52" w:rsidRPr="00C14E52" w:rsidRDefault="00C14E52" w:rsidP="00C14E52">
            <w:pPr>
              <w:spacing w:before="0"/>
              <w:jc w:val="center"/>
              <w:rPr>
                <w:rFonts w:ascii="Times New Roman" w:hAnsi="Times New Roman"/>
                <w:color w:val="000000"/>
                <w:sz w:val="22"/>
                <w:szCs w:val="22"/>
              </w:rPr>
            </w:pPr>
            <w:r w:rsidRPr="00C14E52">
              <w:rPr>
                <w:rFonts w:ascii="Times New Roman" w:hAnsi="Times New Roman"/>
                <w:color w:val="000000"/>
                <w:spacing w:val="-10"/>
                <w:sz w:val="22"/>
                <w:szCs w:val="22"/>
                <w:lang w:val="vi-VN"/>
              </w:rPr>
              <w:t>3</w:t>
            </w:r>
          </w:p>
        </w:tc>
        <w:tc>
          <w:tcPr>
            <w:tcW w:w="3261"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left"/>
              <w:rPr>
                <w:rFonts w:ascii="Times New Roman" w:hAnsi="Times New Roman"/>
                <w:color w:val="000000"/>
                <w:sz w:val="26"/>
                <w:szCs w:val="26"/>
              </w:rPr>
            </w:pPr>
            <w:r w:rsidRPr="00C14E52">
              <w:rPr>
                <w:rFonts w:ascii="Times New Roman" w:hAnsi="Times New Roman"/>
                <w:color w:val="000000"/>
                <w:sz w:val="26"/>
                <w:szCs w:val="22"/>
                <w:lang w:val="vi-VN"/>
              </w:rPr>
              <w:t>Thành phố Sầm Sơn</w:t>
            </w:r>
          </w:p>
        </w:tc>
        <w:tc>
          <w:tcPr>
            <w:tcW w:w="2127"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right"/>
              <w:rPr>
                <w:rFonts w:ascii="Times New Roman" w:hAnsi="Times New Roman"/>
                <w:color w:val="000000"/>
                <w:sz w:val="26"/>
                <w:szCs w:val="26"/>
              </w:rPr>
            </w:pPr>
            <w:r w:rsidRPr="00C14E52">
              <w:rPr>
                <w:rFonts w:ascii="Times New Roman" w:hAnsi="Times New Roman"/>
                <w:color w:val="000000"/>
                <w:spacing w:val="-2"/>
                <w:sz w:val="26"/>
                <w:szCs w:val="22"/>
                <w:lang w:val="vi-VN"/>
              </w:rPr>
              <w:t>120.000</w:t>
            </w:r>
          </w:p>
        </w:tc>
        <w:tc>
          <w:tcPr>
            <w:tcW w:w="2268" w:type="dxa"/>
            <w:vMerge/>
            <w:tcBorders>
              <w:top w:val="nil"/>
              <w:left w:val="single" w:sz="4" w:space="0" w:color="auto"/>
              <w:bottom w:val="single" w:sz="4" w:space="0" w:color="000000"/>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6"/>
                <w:szCs w:val="26"/>
              </w:rPr>
            </w:pPr>
          </w:p>
        </w:tc>
        <w:tc>
          <w:tcPr>
            <w:tcW w:w="960" w:type="dxa"/>
            <w:vMerge/>
            <w:tcBorders>
              <w:top w:val="nil"/>
              <w:left w:val="single" w:sz="4" w:space="0" w:color="auto"/>
              <w:bottom w:val="single" w:sz="4" w:space="0" w:color="auto"/>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4"/>
              </w:rPr>
            </w:pPr>
          </w:p>
        </w:tc>
      </w:tr>
      <w:tr w:rsidR="00C14E52" w:rsidRPr="00C14E52" w:rsidTr="004478EB">
        <w:trPr>
          <w:trHeight w:val="3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14E52" w:rsidRPr="00C14E52" w:rsidRDefault="00C14E52" w:rsidP="00C14E52">
            <w:pPr>
              <w:spacing w:before="0"/>
              <w:jc w:val="center"/>
              <w:rPr>
                <w:rFonts w:ascii="Times New Roman" w:hAnsi="Times New Roman"/>
                <w:color w:val="000000"/>
                <w:sz w:val="22"/>
                <w:szCs w:val="22"/>
              </w:rPr>
            </w:pPr>
            <w:r w:rsidRPr="00C14E52">
              <w:rPr>
                <w:rFonts w:ascii="Times New Roman" w:hAnsi="Times New Roman"/>
                <w:color w:val="000000"/>
                <w:spacing w:val="-10"/>
                <w:sz w:val="22"/>
                <w:szCs w:val="22"/>
                <w:lang w:val="vi-VN"/>
              </w:rPr>
              <w:t>4</w:t>
            </w:r>
          </w:p>
        </w:tc>
        <w:tc>
          <w:tcPr>
            <w:tcW w:w="3261"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left"/>
              <w:rPr>
                <w:rFonts w:ascii="Times New Roman" w:hAnsi="Times New Roman"/>
                <w:color w:val="000000"/>
                <w:sz w:val="26"/>
                <w:szCs w:val="26"/>
              </w:rPr>
            </w:pPr>
            <w:r w:rsidRPr="00C14E52">
              <w:rPr>
                <w:rFonts w:ascii="Times New Roman" w:hAnsi="Times New Roman"/>
                <w:color w:val="000000"/>
                <w:sz w:val="26"/>
                <w:szCs w:val="22"/>
                <w:lang w:val="vi-VN"/>
              </w:rPr>
              <w:t>Huyện Quảng Xương</w:t>
            </w:r>
          </w:p>
        </w:tc>
        <w:tc>
          <w:tcPr>
            <w:tcW w:w="2127"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right"/>
              <w:rPr>
                <w:rFonts w:ascii="Times New Roman" w:hAnsi="Times New Roman"/>
                <w:color w:val="000000"/>
                <w:sz w:val="26"/>
                <w:szCs w:val="26"/>
              </w:rPr>
            </w:pPr>
            <w:r w:rsidRPr="00C14E52">
              <w:rPr>
                <w:rFonts w:ascii="Times New Roman" w:hAnsi="Times New Roman"/>
                <w:color w:val="000000"/>
                <w:spacing w:val="-2"/>
                <w:sz w:val="26"/>
                <w:szCs w:val="22"/>
                <w:lang w:val="vi-VN"/>
              </w:rPr>
              <w:t>150.000</w:t>
            </w:r>
          </w:p>
        </w:tc>
        <w:tc>
          <w:tcPr>
            <w:tcW w:w="2268" w:type="dxa"/>
            <w:vMerge/>
            <w:tcBorders>
              <w:top w:val="nil"/>
              <w:left w:val="single" w:sz="4" w:space="0" w:color="auto"/>
              <w:bottom w:val="single" w:sz="4" w:space="0" w:color="000000"/>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6"/>
                <w:szCs w:val="26"/>
              </w:rPr>
            </w:pPr>
          </w:p>
        </w:tc>
        <w:tc>
          <w:tcPr>
            <w:tcW w:w="960" w:type="dxa"/>
            <w:vMerge/>
            <w:tcBorders>
              <w:top w:val="nil"/>
              <w:left w:val="single" w:sz="4" w:space="0" w:color="auto"/>
              <w:bottom w:val="single" w:sz="4" w:space="0" w:color="auto"/>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4"/>
              </w:rPr>
            </w:pPr>
          </w:p>
        </w:tc>
      </w:tr>
      <w:tr w:rsidR="00C14E52" w:rsidRPr="00C14E52" w:rsidTr="004478EB">
        <w:trPr>
          <w:trHeight w:val="3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14E52" w:rsidRPr="00C14E52" w:rsidRDefault="00C14E52" w:rsidP="00C14E52">
            <w:pPr>
              <w:spacing w:before="0"/>
              <w:jc w:val="center"/>
              <w:rPr>
                <w:rFonts w:ascii="Times New Roman" w:hAnsi="Times New Roman"/>
                <w:color w:val="000000"/>
                <w:sz w:val="22"/>
                <w:szCs w:val="22"/>
              </w:rPr>
            </w:pPr>
            <w:r w:rsidRPr="00C14E52">
              <w:rPr>
                <w:rFonts w:ascii="Times New Roman" w:hAnsi="Times New Roman"/>
                <w:color w:val="000000"/>
                <w:spacing w:val="-10"/>
                <w:sz w:val="22"/>
                <w:szCs w:val="22"/>
                <w:lang w:val="vi-VN"/>
              </w:rPr>
              <w:t>5</w:t>
            </w:r>
          </w:p>
        </w:tc>
        <w:tc>
          <w:tcPr>
            <w:tcW w:w="3261"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left"/>
              <w:rPr>
                <w:rFonts w:ascii="Times New Roman" w:hAnsi="Times New Roman"/>
                <w:color w:val="000000"/>
                <w:sz w:val="26"/>
                <w:szCs w:val="26"/>
              </w:rPr>
            </w:pPr>
            <w:r w:rsidRPr="00C14E52">
              <w:rPr>
                <w:rFonts w:ascii="Times New Roman" w:hAnsi="Times New Roman"/>
                <w:color w:val="000000"/>
                <w:sz w:val="26"/>
                <w:szCs w:val="22"/>
                <w:lang w:val="vi-VN"/>
              </w:rPr>
              <w:t>Huyện Nga Sơn</w:t>
            </w:r>
          </w:p>
        </w:tc>
        <w:tc>
          <w:tcPr>
            <w:tcW w:w="2127"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right"/>
              <w:rPr>
                <w:rFonts w:ascii="Times New Roman" w:hAnsi="Times New Roman"/>
                <w:color w:val="000000"/>
                <w:sz w:val="26"/>
                <w:szCs w:val="26"/>
              </w:rPr>
            </w:pPr>
            <w:r w:rsidRPr="00C14E52">
              <w:rPr>
                <w:rFonts w:ascii="Times New Roman" w:hAnsi="Times New Roman"/>
                <w:color w:val="000000"/>
                <w:spacing w:val="-2"/>
                <w:sz w:val="26"/>
                <w:szCs w:val="22"/>
                <w:lang w:val="vi-VN"/>
              </w:rPr>
              <w:t>60.000</w:t>
            </w:r>
          </w:p>
        </w:tc>
        <w:tc>
          <w:tcPr>
            <w:tcW w:w="2268" w:type="dxa"/>
            <w:vMerge/>
            <w:tcBorders>
              <w:top w:val="nil"/>
              <w:left w:val="single" w:sz="4" w:space="0" w:color="auto"/>
              <w:bottom w:val="single" w:sz="4" w:space="0" w:color="000000"/>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6"/>
                <w:szCs w:val="26"/>
              </w:rPr>
            </w:pPr>
          </w:p>
        </w:tc>
        <w:tc>
          <w:tcPr>
            <w:tcW w:w="960" w:type="dxa"/>
            <w:vMerge/>
            <w:tcBorders>
              <w:top w:val="nil"/>
              <w:left w:val="single" w:sz="4" w:space="0" w:color="auto"/>
              <w:bottom w:val="single" w:sz="4" w:space="0" w:color="auto"/>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4"/>
              </w:rPr>
            </w:pPr>
          </w:p>
        </w:tc>
      </w:tr>
      <w:tr w:rsidR="00C14E52" w:rsidRPr="00C14E52" w:rsidTr="004478EB">
        <w:trPr>
          <w:trHeight w:val="3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14E52" w:rsidRPr="00C14E52" w:rsidRDefault="00C14E52" w:rsidP="00C14E52">
            <w:pPr>
              <w:spacing w:before="0"/>
              <w:jc w:val="center"/>
              <w:rPr>
                <w:rFonts w:ascii="Times New Roman" w:hAnsi="Times New Roman"/>
                <w:color w:val="000000"/>
                <w:sz w:val="22"/>
                <w:szCs w:val="22"/>
              </w:rPr>
            </w:pPr>
            <w:r w:rsidRPr="00C14E52">
              <w:rPr>
                <w:rFonts w:ascii="Times New Roman" w:hAnsi="Times New Roman"/>
                <w:color w:val="000000"/>
                <w:spacing w:val="-10"/>
                <w:sz w:val="22"/>
                <w:szCs w:val="22"/>
                <w:lang w:val="vi-VN"/>
              </w:rPr>
              <w:t>6</w:t>
            </w:r>
          </w:p>
        </w:tc>
        <w:tc>
          <w:tcPr>
            <w:tcW w:w="3261"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left"/>
              <w:rPr>
                <w:rFonts w:ascii="Times New Roman" w:hAnsi="Times New Roman"/>
                <w:color w:val="000000"/>
                <w:sz w:val="26"/>
                <w:szCs w:val="26"/>
              </w:rPr>
            </w:pPr>
            <w:r w:rsidRPr="00C14E52">
              <w:rPr>
                <w:rFonts w:ascii="Times New Roman" w:hAnsi="Times New Roman"/>
                <w:color w:val="000000"/>
                <w:sz w:val="26"/>
                <w:szCs w:val="22"/>
                <w:lang w:val="vi-VN"/>
              </w:rPr>
              <w:t>Huyện Yên Định</w:t>
            </w:r>
          </w:p>
        </w:tc>
        <w:tc>
          <w:tcPr>
            <w:tcW w:w="2127"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right"/>
              <w:rPr>
                <w:rFonts w:ascii="Times New Roman" w:hAnsi="Times New Roman"/>
                <w:color w:val="000000"/>
                <w:sz w:val="26"/>
                <w:szCs w:val="26"/>
              </w:rPr>
            </w:pPr>
            <w:r w:rsidRPr="00C14E52">
              <w:rPr>
                <w:rFonts w:ascii="Times New Roman" w:hAnsi="Times New Roman"/>
                <w:color w:val="000000"/>
                <w:spacing w:val="-2"/>
                <w:sz w:val="26"/>
                <w:szCs w:val="22"/>
                <w:lang w:val="vi-VN"/>
              </w:rPr>
              <w:t>140.000</w:t>
            </w:r>
          </w:p>
        </w:tc>
        <w:tc>
          <w:tcPr>
            <w:tcW w:w="2268" w:type="dxa"/>
            <w:vMerge/>
            <w:tcBorders>
              <w:top w:val="nil"/>
              <w:left w:val="single" w:sz="4" w:space="0" w:color="auto"/>
              <w:bottom w:val="single" w:sz="4" w:space="0" w:color="000000"/>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6"/>
                <w:szCs w:val="26"/>
              </w:rPr>
            </w:pPr>
          </w:p>
        </w:tc>
        <w:tc>
          <w:tcPr>
            <w:tcW w:w="960" w:type="dxa"/>
            <w:vMerge/>
            <w:tcBorders>
              <w:top w:val="nil"/>
              <w:left w:val="single" w:sz="4" w:space="0" w:color="auto"/>
              <w:bottom w:val="single" w:sz="4" w:space="0" w:color="auto"/>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4"/>
              </w:rPr>
            </w:pPr>
          </w:p>
        </w:tc>
      </w:tr>
      <w:tr w:rsidR="00C14E52" w:rsidRPr="00C14E52" w:rsidTr="004478EB">
        <w:trPr>
          <w:trHeight w:val="3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14E52" w:rsidRPr="00C14E52" w:rsidRDefault="00C14E52" w:rsidP="00C14E52">
            <w:pPr>
              <w:spacing w:before="0"/>
              <w:jc w:val="center"/>
              <w:rPr>
                <w:rFonts w:ascii="Times New Roman" w:hAnsi="Times New Roman"/>
                <w:color w:val="000000"/>
                <w:sz w:val="22"/>
                <w:szCs w:val="22"/>
              </w:rPr>
            </w:pPr>
            <w:r w:rsidRPr="00C14E52">
              <w:rPr>
                <w:rFonts w:ascii="Times New Roman" w:hAnsi="Times New Roman"/>
                <w:color w:val="000000"/>
                <w:spacing w:val="-10"/>
                <w:sz w:val="22"/>
                <w:szCs w:val="22"/>
                <w:lang w:val="vi-VN"/>
              </w:rPr>
              <w:t>7</w:t>
            </w:r>
          </w:p>
        </w:tc>
        <w:tc>
          <w:tcPr>
            <w:tcW w:w="3261"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left"/>
              <w:rPr>
                <w:rFonts w:ascii="Times New Roman" w:hAnsi="Times New Roman"/>
                <w:color w:val="000000"/>
                <w:sz w:val="26"/>
                <w:szCs w:val="26"/>
              </w:rPr>
            </w:pPr>
            <w:r w:rsidRPr="00C14E52">
              <w:rPr>
                <w:rFonts w:ascii="Times New Roman" w:hAnsi="Times New Roman"/>
                <w:color w:val="000000"/>
                <w:sz w:val="26"/>
                <w:szCs w:val="22"/>
                <w:lang w:val="vi-VN"/>
              </w:rPr>
              <w:t>Thị xã Bỉm Sơn</w:t>
            </w:r>
          </w:p>
        </w:tc>
        <w:tc>
          <w:tcPr>
            <w:tcW w:w="2127"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right"/>
              <w:rPr>
                <w:rFonts w:ascii="Times New Roman" w:hAnsi="Times New Roman"/>
                <w:color w:val="000000"/>
                <w:sz w:val="26"/>
                <w:szCs w:val="26"/>
              </w:rPr>
            </w:pPr>
            <w:r w:rsidRPr="00C14E52">
              <w:rPr>
                <w:rFonts w:ascii="Times New Roman" w:hAnsi="Times New Roman"/>
                <w:color w:val="000000"/>
                <w:spacing w:val="-2"/>
                <w:sz w:val="26"/>
                <w:szCs w:val="22"/>
                <w:lang w:val="vi-VN"/>
              </w:rPr>
              <w:t>150.000</w:t>
            </w:r>
          </w:p>
        </w:tc>
        <w:tc>
          <w:tcPr>
            <w:tcW w:w="2268" w:type="dxa"/>
            <w:vMerge/>
            <w:tcBorders>
              <w:top w:val="nil"/>
              <w:left w:val="single" w:sz="4" w:space="0" w:color="auto"/>
              <w:bottom w:val="single" w:sz="4" w:space="0" w:color="000000"/>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6"/>
                <w:szCs w:val="26"/>
              </w:rPr>
            </w:pPr>
          </w:p>
        </w:tc>
        <w:tc>
          <w:tcPr>
            <w:tcW w:w="960" w:type="dxa"/>
            <w:vMerge/>
            <w:tcBorders>
              <w:top w:val="nil"/>
              <w:left w:val="single" w:sz="4" w:space="0" w:color="auto"/>
              <w:bottom w:val="single" w:sz="4" w:space="0" w:color="auto"/>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4"/>
              </w:rPr>
            </w:pPr>
          </w:p>
        </w:tc>
      </w:tr>
      <w:tr w:rsidR="00C14E52" w:rsidRPr="00C14E52" w:rsidTr="004478EB">
        <w:trPr>
          <w:trHeight w:val="3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14E52" w:rsidRPr="00C14E52" w:rsidRDefault="00C14E52" w:rsidP="00C14E52">
            <w:pPr>
              <w:spacing w:before="0"/>
              <w:jc w:val="center"/>
              <w:rPr>
                <w:rFonts w:ascii="Times New Roman" w:hAnsi="Times New Roman"/>
                <w:color w:val="000000"/>
                <w:sz w:val="22"/>
                <w:szCs w:val="22"/>
              </w:rPr>
            </w:pPr>
            <w:r w:rsidRPr="00C14E52">
              <w:rPr>
                <w:rFonts w:ascii="Times New Roman" w:hAnsi="Times New Roman"/>
                <w:color w:val="000000"/>
                <w:spacing w:val="-10"/>
                <w:sz w:val="22"/>
                <w:szCs w:val="22"/>
                <w:lang w:val="vi-VN"/>
              </w:rPr>
              <w:t>8</w:t>
            </w:r>
          </w:p>
        </w:tc>
        <w:tc>
          <w:tcPr>
            <w:tcW w:w="3261"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left"/>
              <w:rPr>
                <w:rFonts w:ascii="Times New Roman" w:hAnsi="Times New Roman"/>
                <w:color w:val="000000"/>
                <w:sz w:val="26"/>
                <w:szCs w:val="26"/>
              </w:rPr>
            </w:pPr>
            <w:r w:rsidRPr="00C14E52">
              <w:rPr>
                <w:rFonts w:ascii="Times New Roman" w:hAnsi="Times New Roman"/>
                <w:color w:val="000000"/>
                <w:sz w:val="26"/>
                <w:szCs w:val="22"/>
                <w:lang w:val="vi-VN"/>
              </w:rPr>
              <w:t>Huyện Hoằng Hóa</w:t>
            </w:r>
          </w:p>
        </w:tc>
        <w:tc>
          <w:tcPr>
            <w:tcW w:w="2127"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right"/>
              <w:rPr>
                <w:rFonts w:ascii="Times New Roman" w:hAnsi="Times New Roman"/>
                <w:color w:val="000000"/>
                <w:sz w:val="26"/>
                <w:szCs w:val="26"/>
              </w:rPr>
            </w:pPr>
            <w:r w:rsidRPr="00C14E52">
              <w:rPr>
                <w:rFonts w:ascii="Times New Roman" w:hAnsi="Times New Roman"/>
                <w:color w:val="000000"/>
                <w:spacing w:val="-2"/>
                <w:sz w:val="26"/>
                <w:szCs w:val="22"/>
                <w:lang w:val="vi-VN"/>
              </w:rPr>
              <w:t>150.000</w:t>
            </w:r>
          </w:p>
        </w:tc>
        <w:tc>
          <w:tcPr>
            <w:tcW w:w="2268" w:type="dxa"/>
            <w:vMerge/>
            <w:tcBorders>
              <w:top w:val="nil"/>
              <w:left w:val="single" w:sz="4" w:space="0" w:color="auto"/>
              <w:bottom w:val="single" w:sz="4" w:space="0" w:color="000000"/>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6"/>
                <w:szCs w:val="26"/>
              </w:rPr>
            </w:pPr>
          </w:p>
        </w:tc>
        <w:tc>
          <w:tcPr>
            <w:tcW w:w="960" w:type="dxa"/>
            <w:vMerge/>
            <w:tcBorders>
              <w:top w:val="nil"/>
              <w:left w:val="single" w:sz="4" w:space="0" w:color="auto"/>
              <w:bottom w:val="single" w:sz="4" w:space="0" w:color="auto"/>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4"/>
              </w:rPr>
            </w:pPr>
          </w:p>
        </w:tc>
      </w:tr>
      <w:tr w:rsidR="00C14E52" w:rsidRPr="00C14E52" w:rsidTr="004478EB">
        <w:trPr>
          <w:trHeight w:val="3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14E52" w:rsidRPr="00C14E52" w:rsidRDefault="00C14E52" w:rsidP="00C14E52">
            <w:pPr>
              <w:spacing w:before="0"/>
              <w:jc w:val="center"/>
              <w:rPr>
                <w:rFonts w:ascii="Times New Roman" w:hAnsi="Times New Roman"/>
                <w:color w:val="000000"/>
                <w:sz w:val="22"/>
                <w:szCs w:val="22"/>
              </w:rPr>
            </w:pPr>
            <w:r w:rsidRPr="00C14E52">
              <w:rPr>
                <w:rFonts w:ascii="Times New Roman" w:hAnsi="Times New Roman"/>
                <w:color w:val="000000"/>
                <w:spacing w:val="-5"/>
                <w:sz w:val="22"/>
                <w:szCs w:val="22"/>
                <w:lang w:val="vi-VN"/>
              </w:rPr>
              <w:t>9</w:t>
            </w:r>
          </w:p>
        </w:tc>
        <w:tc>
          <w:tcPr>
            <w:tcW w:w="3261"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left"/>
              <w:rPr>
                <w:rFonts w:ascii="Times New Roman" w:hAnsi="Times New Roman"/>
                <w:color w:val="000000"/>
                <w:sz w:val="26"/>
                <w:szCs w:val="26"/>
              </w:rPr>
            </w:pPr>
            <w:r w:rsidRPr="00C14E52">
              <w:rPr>
                <w:rFonts w:ascii="Times New Roman" w:hAnsi="Times New Roman"/>
                <w:color w:val="000000"/>
                <w:sz w:val="26"/>
                <w:szCs w:val="22"/>
                <w:lang w:val="vi-VN"/>
              </w:rPr>
              <w:t>Huyện Hậu Lộc</w:t>
            </w:r>
          </w:p>
        </w:tc>
        <w:tc>
          <w:tcPr>
            <w:tcW w:w="2127"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right"/>
              <w:rPr>
                <w:rFonts w:ascii="Times New Roman" w:hAnsi="Times New Roman"/>
                <w:color w:val="000000"/>
                <w:sz w:val="26"/>
                <w:szCs w:val="26"/>
              </w:rPr>
            </w:pPr>
            <w:r w:rsidRPr="00C14E52">
              <w:rPr>
                <w:rFonts w:ascii="Times New Roman" w:hAnsi="Times New Roman"/>
                <w:color w:val="000000"/>
                <w:spacing w:val="-2"/>
                <w:sz w:val="26"/>
                <w:szCs w:val="22"/>
                <w:lang w:val="vi-VN"/>
              </w:rPr>
              <w:t>90.000</w:t>
            </w:r>
          </w:p>
        </w:tc>
        <w:tc>
          <w:tcPr>
            <w:tcW w:w="2268" w:type="dxa"/>
            <w:vMerge/>
            <w:tcBorders>
              <w:top w:val="nil"/>
              <w:left w:val="single" w:sz="4" w:space="0" w:color="auto"/>
              <w:bottom w:val="single" w:sz="4" w:space="0" w:color="000000"/>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6"/>
                <w:szCs w:val="26"/>
              </w:rPr>
            </w:pPr>
          </w:p>
        </w:tc>
        <w:tc>
          <w:tcPr>
            <w:tcW w:w="960" w:type="dxa"/>
            <w:vMerge/>
            <w:tcBorders>
              <w:top w:val="nil"/>
              <w:left w:val="single" w:sz="4" w:space="0" w:color="auto"/>
              <w:bottom w:val="single" w:sz="4" w:space="0" w:color="auto"/>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4"/>
              </w:rPr>
            </w:pPr>
          </w:p>
        </w:tc>
      </w:tr>
      <w:tr w:rsidR="00C14E52" w:rsidRPr="00C14E52" w:rsidTr="004478EB">
        <w:trPr>
          <w:trHeight w:val="3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14E52" w:rsidRPr="00C14E52" w:rsidRDefault="00C14E52" w:rsidP="00C14E52">
            <w:pPr>
              <w:spacing w:before="0"/>
              <w:jc w:val="center"/>
              <w:rPr>
                <w:rFonts w:ascii="Times New Roman" w:hAnsi="Times New Roman"/>
                <w:color w:val="000000"/>
                <w:sz w:val="22"/>
                <w:szCs w:val="22"/>
              </w:rPr>
            </w:pPr>
            <w:r w:rsidRPr="00C14E52">
              <w:rPr>
                <w:rFonts w:ascii="Times New Roman" w:hAnsi="Times New Roman"/>
                <w:color w:val="000000"/>
                <w:spacing w:val="-5"/>
                <w:sz w:val="22"/>
                <w:szCs w:val="22"/>
                <w:lang w:val="vi-VN"/>
              </w:rPr>
              <w:t>10</w:t>
            </w:r>
          </w:p>
        </w:tc>
        <w:tc>
          <w:tcPr>
            <w:tcW w:w="3261"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left"/>
              <w:rPr>
                <w:rFonts w:ascii="Times New Roman" w:hAnsi="Times New Roman"/>
                <w:color w:val="000000"/>
                <w:sz w:val="26"/>
                <w:szCs w:val="26"/>
              </w:rPr>
            </w:pPr>
            <w:r w:rsidRPr="00C14E52">
              <w:rPr>
                <w:rFonts w:ascii="Times New Roman" w:hAnsi="Times New Roman"/>
                <w:color w:val="000000"/>
                <w:sz w:val="26"/>
                <w:szCs w:val="22"/>
                <w:lang w:val="vi-VN"/>
              </w:rPr>
              <w:t>Huyện Thọ Xuân</w:t>
            </w:r>
          </w:p>
        </w:tc>
        <w:tc>
          <w:tcPr>
            <w:tcW w:w="2127"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right"/>
              <w:rPr>
                <w:rFonts w:ascii="Times New Roman" w:hAnsi="Times New Roman"/>
                <w:color w:val="000000"/>
                <w:sz w:val="26"/>
                <w:szCs w:val="26"/>
              </w:rPr>
            </w:pPr>
            <w:r w:rsidRPr="00C14E52">
              <w:rPr>
                <w:rFonts w:ascii="Times New Roman" w:hAnsi="Times New Roman"/>
                <w:color w:val="000000"/>
                <w:spacing w:val="-2"/>
                <w:sz w:val="26"/>
                <w:szCs w:val="22"/>
                <w:lang w:val="vi-VN"/>
              </w:rPr>
              <w:t>60.000</w:t>
            </w:r>
          </w:p>
        </w:tc>
        <w:tc>
          <w:tcPr>
            <w:tcW w:w="2268" w:type="dxa"/>
            <w:vMerge/>
            <w:tcBorders>
              <w:top w:val="nil"/>
              <w:left w:val="single" w:sz="4" w:space="0" w:color="auto"/>
              <w:bottom w:val="single" w:sz="4" w:space="0" w:color="000000"/>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6"/>
                <w:szCs w:val="26"/>
              </w:rPr>
            </w:pPr>
          </w:p>
        </w:tc>
        <w:tc>
          <w:tcPr>
            <w:tcW w:w="960" w:type="dxa"/>
            <w:vMerge/>
            <w:tcBorders>
              <w:top w:val="nil"/>
              <w:left w:val="single" w:sz="4" w:space="0" w:color="auto"/>
              <w:bottom w:val="single" w:sz="4" w:space="0" w:color="auto"/>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4"/>
              </w:rPr>
            </w:pPr>
          </w:p>
        </w:tc>
      </w:tr>
      <w:tr w:rsidR="00C14E52" w:rsidRPr="00C14E52" w:rsidTr="004478EB">
        <w:trPr>
          <w:trHeight w:val="3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14E52" w:rsidRPr="00C14E52" w:rsidRDefault="00C14E52" w:rsidP="00C14E52">
            <w:pPr>
              <w:spacing w:before="0"/>
              <w:jc w:val="center"/>
              <w:rPr>
                <w:rFonts w:ascii="Times New Roman" w:hAnsi="Times New Roman"/>
                <w:color w:val="000000"/>
                <w:sz w:val="22"/>
                <w:szCs w:val="22"/>
              </w:rPr>
            </w:pPr>
            <w:r w:rsidRPr="00C14E52">
              <w:rPr>
                <w:rFonts w:ascii="Times New Roman" w:hAnsi="Times New Roman"/>
                <w:color w:val="000000"/>
                <w:spacing w:val="-5"/>
                <w:sz w:val="22"/>
                <w:szCs w:val="22"/>
                <w:lang w:val="vi-VN"/>
              </w:rPr>
              <w:t>11</w:t>
            </w:r>
          </w:p>
        </w:tc>
        <w:tc>
          <w:tcPr>
            <w:tcW w:w="3261"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left"/>
              <w:rPr>
                <w:rFonts w:ascii="Times New Roman" w:hAnsi="Times New Roman"/>
                <w:color w:val="000000"/>
                <w:sz w:val="26"/>
                <w:szCs w:val="26"/>
              </w:rPr>
            </w:pPr>
            <w:r w:rsidRPr="00C14E52">
              <w:rPr>
                <w:rFonts w:ascii="Times New Roman" w:hAnsi="Times New Roman"/>
                <w:color w:val="000000"/>
                <w:sz w:val="26"/>
                <w:szCs w:val="22"/>
                <w:lang w:val="vi-VN"/>
              </w:rPr>
              <w:t>Huyện Nông Cống</w:t>
            </w:r>
          </w:p>
        </w:tc>
        <w:tc>
          <w:tcPr>
            <w:tcW w:w="2127"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right"/>
              <w:rPr>
                <w:rFonts w:ascii="Times New Roman" w:hAnsi="Times New Roman"/>
                <w:color w:val="000000"/>
                <w:sz w:val="26"/>
                <w:szCs w:val="26"/>
              </w:rPr>
            </w:pPr>
            <w:r w:rsidRPr="00C14E52">
              <w:rPr>
                <w:rFonts w:ascii="Times New Roman" w:hAnsi="Times New Roman"/>
                <w:color w:val="000000"/>
                <w:spacing w:val="-2"/>
                <w:sz w:val="26"/>
                <w:szCs w:val="22"/>
                <w:lang w:val="vi-VN"/>
              </w:rPr>
              <w:t>90.000</w:t>
            </w:r>
          </w:p>
        </w:tc>
        <w:tc>
          <w:tcPr>
            <w:tcW w:w="2268" w:type="dxa"/>
            <w:vMerge/>
            <w:tcBorders>
              <w:top w:val="nil"/>
              <w:left w:val="single" w:sz="4" w:space="0" w:color="auto"/>
              <w:bottom w:val="single" w:sz="4" w:space="0" w:color="000000"/>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6"/>
                <w:szCs w:val="26"/>
              </w:rPr>
            </w:pPr>
          </w:p>
        </w:tc>
        <w:tc>
          <w:tcPr>
            <w:tcW w:w="960" w:type="dxa"/>
            <w:vMerge/>
            <w:tcBorders>
              <w:top w:val="nil"/>
              <w:left w:val="single" w:sz="4" w:space="0" w:color="auto"/>
              <w:bottom w:val="single" w:sz="4" w:space="0" w:color="auto"/>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4"/>
              </w:rPr>
            </w:pPr>
          </w:p>
        </w:tc>
      </w:tr>
      <w:tr w:rsidR="00C14E52" w:rsidRPr="00C14E52" w:rsidTr="004478EB">
        <w:trPr>
          <w:trHeight w:val="3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14E52" w:rsidRPr="00C14E52" w:rsidRDefault="00C14E52" w:rsidP="00C14E52">
            <w:pPr>
              <w:spacing w:before="0"/>
              <w:jc w:val="center"/>
              <w:rPr>
                <w:rFonts w:ascii="Times New Roman" w:hAnsi="Times New Roman"/>
                <w:color w:val="000000"/>
                <w:sz w:val="22"/>
                <w:szCs w:val="22"/>
              </w:rPr>
            </w:pPr>
            <w:r w:rsidRPr="00C14E52">
              <w:rPr>
                <w:rFonts w:ascii="Times New Roman" w:hAnsi="Times New Roman"/>
                <w:color w:val="000000"/>
                <w:spacing w:val="-5"/>
                <w:sz w:val="22"/>
                <w:szCs w:val="22"/>
                <w:lang w:val="vi-VN"/>
              </w:rPr>
              <w:t>12</w:t>
            </w:r>
          </w:p>
        </w:tc>
        <w:tc>
          <w:tcPr>
            <w:tcW w:w="3261"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left"/>
              <w:rPr>
                <w:rFonts w:ascii="Times New Roman" w:hAnsi="Times New Roman"/>
                <w:color w:val="000000"/>
                <w:sz w:val="26"/>
                <w:szCs w:val="26"/>
              </w:rPr>
            </w:pPr>
            <w:r w:rsidRPr="00C14E52">
              <w:rPr>
                <w:rFonts w:ascii="Times New Roman" w:hAnsi="Times New Roman"/>
                <w:color w:val="000000"/>
                <w:sz w:val="26"/>
                <w:szCs w:val="22"/>
                <w:lang w:val="vi-VN"/>
              </w:rPr>
              <w:t>Huyện Vĩnh Lộc</w:t>
            </w:r>
          </w:p>
        </w:tc>
        <w:tc>
          <w:tcPr>
            <w:tcW w:w="2127"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right"/>
              <w:rPr>
                <w:rFonts w:ascii="Times New Roman" w:hAnsi="Times New Roman"/>
                <w:color w:val="000000"/>
                <w:sz w:val="26"/>
                <w:szCs w:val="26"/>
              </w:rPr>
            </w:pPr>
            <w:r w:rsidRPr="00C14E52">
              <w:rPr>
                <w:rFonts w:ascii="Times New Roman" w:hAnsi="Times New Roman"/>
                <w:color w:val="000000"/>
                <w:spacing w:val="-2"/>
                <w:sz w:val="26"/>
                <w:szCs w:val="22"/>
                <w:lang w:val="vi-VN"/>
              </w:rPr>
              <w:t>75.000</w:t>
            </w:r>
          </w:p>
        </w:tc>
        <w:tc>
          <w:tcPr>
            <w:tcW w:w="2268" w:type="dxa"/>
            <w:vMerge/>
            <w:tcBorders>
              <w:top w:val="nil"/>
              <w:left w:val="single" w:sz="4" w:space="0" w:color="auto"/>
              <w:bottom w:val="single" w:sz="4" w:space="0" w:color="000000"/>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6"/>
                <w:szCs w:val="26"/>
              </w:rPr>
            </w:pPr>
          </w:p>
        </w:tc>
        <w:tc>
          <w:tcPr>
            <w:tcW w:w="960" w:type="dxa"/>
            <w:vMerge/>
            <w:tcBorders>
              <w:top w:val="nil"/>
              <w:left w:val="single" w:sz="4" w:space="0" w:color="auto"/>
              <w:bottom w:val="single" w:sz="4" w:space="0" w:color="auto"/>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4"/>
              </w:rPr>
            </w:pPr>
          </w:p>
        </w:tc>
      </w:tr>
      <w:tr w:rsidR="00C14E52" w:rsidRPr="00C14E52" w:rsidTr="004478EB">
        <w:trPr>
          <w:trHeight w:val="3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14E52" w:rsidRPr="00C14E52" w:rsidRDefault="00C14E52" w:rsidP="00C14E52">
            <w:pPr>
              <w:spacing w:before="0"/>
              <w:jc w:val="center"/>
              <w:rPr>
                <w:rFonts w:ascii="Times New Roman" w:hAnsi="Times New Roman"/>
                <w:color w:val="000000"/>
                <w:sz w:val="22"/>
                <w:szCs w:val="22"/>
              </w:rPr>
            </w:pPr>
            <w:r w:rsidRPr="00C14E52">
              <w:rPr>
                <w:rFonts w:ascii="Times New Roman" w:hAnsi="Times New Roman"/>
                <w:color w:val="000000"/>
                <w:spacing w:val="-5"/>
                <w:sz w:val="22"/>
                <w:szCs w:val="22"/>
                <w:lang w:val="vi-VN"/>
              </w:rPr>
              <w:t>13</w:t>
            </w:r>
          </w:p>
        </w:tc>
        <w:tc>
          <w:tcPr>
            <w:tcW w:w="3261"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left"/>
              <w:rPr>
                <w:rFonts w:ascii="Times New Roman" w:hAnsi="Times New Roman"/>
                <w:color w:val="000000"/>
                <w:sz w:val="26"/>
                <w:szCs w:val="26"/>
              </w:rPr>
            </w:pPr>
            <w:r w:rsidRPr="00C14E52">
              <w:rPr>
                <w:rFonts w:ascii="Times New Roman" w:hAnsi="Times New Roman"/>
                <w:color w:val="000000"/>
                <w:sz w:val="26"/>
                <w:szCs w:val="22"/>
                <w:lang w:val="vi-VN"/>
              </w:rPr>
              <w:t>Huyện Triệu Sơn</w:t>
            </w:r>
          </w:p>
        </w:tc>
        <w:tc>
          <w:tcPr>
            <w:tcW w:w="2127"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right"/>
              <w:rPr>
                <w:rFonts w:ascii="Times New Roman" w:hAnsi="Times New Roman"/>
                <w:color w:val="000000"/>
                <w:sz w:val="26"/>
                <w:szCs w:val="26"/>
              </w:rPr>
            </w:pPr>
            <w:r w:rsidRPr="00C14E52">
              <w:rPr>
                <w:rFonts w:ascii="Times New Roman" w:hAnsi="Times New Roman"/>
                <w:color w:val="000000"/>
                <w:spacing w:val="-2"/>
                <w:sz w:val="26"/>
                <w:szCs w:val="22"/>
                <w:lang w:val="vi-VN"/>
              </w:rPr>
              <w:t>90.000</w:t>
            </w:r>
          </w:p>
        </w:tc>
        <w:tc>
          <w:tcPr>
            <w:tcW w:w="2268" w:type="dxa"/>
            <w:vMerge/>
            <w:tcBorders>
              <w:top w:val="nil"/>
              <w:left w:val="single" w:sz="4" w:space="0" w:color="auto"/>
              <w:bottom w:val="single" w:sz="4" w:space="0" w:color="000000"/>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6"/>
                <w:szCs w:val="26"/>
              </w:rPr>
            </w:pPr>
          </w:p>
        </w:tc>
        <w:tc>
          <w:tcPr>
            <w:tcW w:w="960" w:type="dxa"/>
            <w:vMerge/>
            <w:tcBorders>
              <w:top w:val="nil"/>
              <w:left w:val="single" w:sz="4" w:space="0" w:color="auto"/>
              <w:bottom w:val="single" w:sz="4" w:space="0" w:color="auto"/>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4"/>
              </w:rPr>
            </w:pPr>
          </w:p>
        </w:tc>
      </w:tr>
      <w:tr w:rsidR="00C14E52" w:rsidRPr="00C14E52" w:rsidTr="004478EB">
        <w:trPr>
          <w:trHeight w:val="3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14E52" w:rsidRPr="00C14E52" w:rsidRDefault="00C14E52" w:rsidP="00C14E52">
            <w:pPr>
              <w:spacing w:before="0"/>
              <w:jc w:val="center"/>
              <w:rPr>
                <w:rFonts w:ascii="Times New Roman" w:hAnsi="Times New Roman"/>
                <w:color w:val="000000"/>
                <w:sz w:val="22"/>
                <w:szCs w:val="22"/>
              </w:rPr>
            </w:pPr>
            <w:r w:rsidRPr="00C14E52">
              <w:rPr>
                <w:rFonts w:ascii="Times New Roman" w:hAnsi="Times New Roman"/>
                <w:color w:val="000000"/>
                <w:spacing w:val="-5"/>
                <w:sz w:val="22"/>
                <w:szCs w:val="22"/>
                <w:lang w:val="vi-VN"/>
              </w:rPr>
              <w:t>14</w:t>
            </w:r>
          </w:p>
        </w:tc>
        <w:tc>
          <w:tcPr>
            <w:tcW w:w="3261"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left"/>
              <w:rPr>
                <w:rFonts w:ascii="Times New Roman" w:hAnsi="Times New Roman"/>
                <w:color w:val="000000"/>
                <w:sz w:val="26"/>
                <w:szCs w:val="26"/>
              </w:rPr>
            </w:pPr>
            <w:r w:rsidRPr="00C14E52">
              <w:rPr>
                <w:rFonts w:ascii="Times New Roman" w:hAnsi="Times New Roman"/>
                <w:color w:val="000000"/>
                <w:sz w:val="26"/>
                <w:szCs w:val="22"/>
                <w:lang w:val="vi-VN"/>
              </w:rPr>
              <w:t>Huyện Hà Trung</w:t>
            </w:r>
          </w:p>
        </w:tc>
        <w:tc>
          <w:tcPr>
            <w:tcW w:w="2127"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right"/>
              <w:rPr>
                <w:rFonts w:ascii="Times New Roman" w:hAnsi="Times New Roman"/>
                <w:color w:val="000000"/>
                <w:sz w:val="26"/>
                <w:szCs w:val="26"/>
              </w:rPr>
            </w:pPr>
            <w:r w:rsidRPr="00C14E52">
              <w:rPr>
                <w:rFonts w:ascii="Times New Roman" w:hAnsi="Times New Roman"/>
                <w:color w:val="000000"/>
                <w:spacing w:val="-2"/>
                <w:sz w:val="26"/>
                <w:szCs w:val="22"/>
                <w:lang w:val="vi-VN"/>
              </w:rPr>
              <w:t>120.000</w:t>
            </w:r>
          </w:p>
        </w:tc>
        <w:tc>
          <w:tcPr>
            <w:tcW w:w="2268" w:type="dxa"/>
            <w:vMerge/>
            <w:tcBorders>
              <w:top w:val="nil"/>
              <w:left w:val="single" w:sz="4" w:space="0" w:color="auto"/>
              <w:bottom w:val="single" w:sz="4" w:space="0" w:color="000000"/>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6"/>
                <w:szCs w:val="26"/>
              </w:rPr>
            </w:pPr>
          </w:p>
        </w:tc>
        <w:tc>
          <w:tcPr>
            <w:tcW w:w="960" w:type="dxa"/>
            <w:vMerge/>
            <w:tcBorders>
              <w:top w:val="nil"/>
              <w:left w:val="single" w:sz="4" w:space="0" w:color="auto"/>
              <w:bottom w:val="single" w:sz="4" w:space="0" w:color="auto"/>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4"/>
              </w:rPr>
            </w:pPr>
          </w:p>
        </w:tc>
      </w:tr>
      <w:tr w:rsidR="00C14E52" w:rsidRPr="00C14E52" w:rsidTr="004478EB">
        <w:trPr>
          <w:trHeight w:val="3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14E52" w:rsidRPr="00C14E52" w:rsidRDefault="00C14E52" w:rsidP="00C14E52">
            <w:pPr>
              <w:spacing w:before="0"/>
              <w:jc w:val="center"/>
              <w:rPr>
                <w:rFonts w:ascii="Times New Roman" w:hAnsi="Times New Roman"/>
                <w:color w:val="000000"/>
                <w:sz w:val="22"/>
                <w:szCs w:val="22"/>
              </w:rPr>
            </w:pPr>
            <w:r w:rsidRPr="00C14E52">
              <w:rPr>
                <w:rFonts w:ascii="Times New Roman" w:hAnsi="Times New Roman"/>
                <w:color w:val="000000"/>
                <w:spacing w:val="-5"/>
                <w:sz w:val="22"/>
                <w:szCs w:val="22"/>
                <w:lang w:val="vi-VN"/>
              </w:rPr>
              <w:t>15</w:t>
            </w:r>
          </w:p>
        </w:tc>
        <w:tc>
          <w:tcPr>
            <w:tcW w:w="3261"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left"/>
              <w:rPr>
                <w:rFonts w:ascii="Times New Roman" w:hAnsi="Times New Roman"/>
                <w:color w:val="000000"/>
                <w:sz w:val="26"/>
                <w:szCs w:val="26"/>
              </w:rPr>
            </w:pPr>
            <w:r w:rsidRPr="00C14E52">
              <w:rPr>
                <w:rFonts w:ascii="Times New Roman" w:hAnsi="Times New Roman"/>
                <w:color w:val="000000"/>
                <w:sz w:val="26"/>
                <w:szCs w:val="22"/>
                <w:lang w:val="vi-VN"/>
              </w:rPr>
              <w:t>Thị xã Nghi Sơn</w:t>
            </w:r>
          </w:p>
        </w:tc>
        <w:tc>
          <w:tcPr>
            <w:tcW w:w="2127"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right"/>
              <w:rPr>
                <w:rFonts w:ascii="Times New Roman" w:hAnsi="Times New Roman"/>
                <w:color w:val="000000"/>
                <w:sz w:val="26"/>
                <w:szCs w:val="26"/>
              </w:rPr>
            </w:pPr>
            <w:r w:rsidRPr="00C14E52">
              <w:rPr>
                <w:rFonts w:ascii="Times New Roman" w:hAnsi="Times New Roman"/>
                <w:color w:val="000000"/>
                <w:spacing w:val="-2"/>
                <w:sz w:val="26"/>
                <w:szCs w:val="22"/>
                <w:lang w:val="vi-VN"/>
              </w:rPr>
              <w:t>270.000</w:t>
            </w:r>
          </w:p>
        </w:tc>
        <w:tc>
          <w:tcPr>
            <w:tcW w:w="2268" w:type="dxa"/>
            <w:vMerge/>
            <w:tcBorders>
              <w:top w:val="nil"/>
              <w:left w:val="single" w:sz="4" w:space="0" w:color="auto"/>
              <w:bottom w:val="single" w:sz="4" w:space="0" w:color="000000"/>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6"/>
                <w:szCs w:val="26"/>
              </w:rPr>
            </w:pPr>
          </w:p>
        </w:tc>
        <w:tc>
          <w:tcPr>
            <w:tcW w:w="960" w:type="dxa"/>
            <w:vMerge/>
            <w:tcBorders>
              <w:top w:val="nil"/>
              <w:left w:val="single" w:sz="4" w:space="0" w:color="auto"/>
              <w:bottom w:val="single" w:sz="4" w:space="0" w:color="auto"/>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4"/>
              </w:rPr>
            </w:pPr>
          </w:p>
        </w:tc>
      </w:tr>
      <w:tr w:rsidR="00C14E52" w:rsidRPr="00C14E52" w:rsidTr="004478EB">
        <w:trPr>
          <w:trHeight w:val="3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14E52" w:rsidRPr="00C14E52" w:rsidRDefault="00C14E52" w:rsidP="00C14E52">
            <w:pPr>
              <w:spacing w:before="0"/>
              <w:jc w:val="center"/>
              <w:rPr>
                <w:rFonts w:ascii="Times New Roman" w:hAnsi="Times New Roman"/>
                <w:color w:val="000000"/>
                <w:sz w:val="22"/>
                <w:szCs w:val="22"/>
              </w:rPr>
            </w:pPr>
            <w:r w:rsidRPr="00C14E52">
              <w:rPr>
                <w:rFonts w:ascii="Times New Roman" w:hAnsi="Times New Roman"/>
                <w:color w:val="000000"/>
                <w:spacing w:val="-5"/>
                <w:sz w:val="22"/>
                <w:szCs w:val="22"/>
                <w:lang w:val="vi-VN"/>
              </w:rPr>
              <w:t>16</w:t>
            </w:r>
          </w:p>
        </w:tc>
        <w:tc>
          <w:tcPr>
            <w:tcW w:w="3261"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left"/>
              <w:rPr>
                <w:rFonts w:ascii="Times New Roman" w:hAnsi="Times New Roman"/>
                <w:color w:val="000000"/>
                <w:sz w:val="26"/>
                <w:szCs w:val="26"/>
              </w:rPr>
            </w:pPr>
            <w:r w:rsidRPr="00C14E52">
              <w:rPr>
                <w:rFonts w:ascii="Times New Roman" w:hAnsi="Times New Roman"/>
                <w:color w:val="000000"/>
                <w:sz w:val="26"/>
                <w:szCs w:val="22"/>
                <w:lang w:val="vi-VN"/>
              </w:rPr>
              <w:t>Huyện Cẩm Thuỷ</w:t>
            </w:r>
          </w:p>
        </w:tc>
        <w:tc>
          <w:tcPr>
            <w:tcW w:w="2127"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right"/>
              <w:rPr>
                <w:rFonts w:ascii="Times New Roman" w:hAnsi="Times New Roman"/>
                <w:color w:val="000000"/>
                <w:sz w:val="26"/>
                <w:szCs w:val="26"/>
              </w:rPr>
            </w:pPr>
            <w:r w:rsidRPr="00C14E52">
              <w:rPr>
                <w:rFonts w:ascii="Times New Roman" w:hAnsi="Times New Roman"/>
                <w:color w:val="000000"/>
                <w:spacing w:val="-2"/>
                <w:sz w:val="26"/>
                <w:szCs w:val="22"/>
                <w:lang w:val="vi-VN"/>
              </w:rPr>
              <w:t>105.000</w:t>
            </w:r>
          </w:p>
        </w:tc>
        <w:tc>
          <w:tcPr>
            <w:tcW w:w="2268" w:type="dxa"/>
            <w:vMerge/>
            <w:tcBorders>
              <w:top w:val="nil"/>
              <w:left w:val="single" w:sz="4" w:space="0" w:color="auto"/>
              <w:bottom w:val="single" w:sz="4" w:space="0" w:color="000000"/>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6"/>
                <w:szCs w:val="26"/>
              </w:rPr>
            </w:pPr>
          </w:p>
        </w:tc>
        <w:tc>
          <w:tcPr>
            <w:tcW w:w="960" w:type="dxa"/>
            <w:vMerge/>
            <w:tcBorders>
              <w:top w:val="nil"/>
              <w:left w:val="single" w:sz="4" w:space="0" w:color="auto"/>
              <w:bottom w:val="single" w:sz="4" w:space="0" w:color="auto"/>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4"/>
              </w:rPr>
            </w:pPr>
          </w:p>
        </w:tc>
      </w:tr>
      <w:tr w:rsidR="00C14E52" w:rsidRPr="00C14E52" w:rsidTr="004478EB">
        <w:trPr>
          <w:trHeight w:val="3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14E52" w:rsidRPr="00C14E52" w:rsidRDefault="00C14E52" w:rsidP="00C14E52">
            <w:pPr>
              <w:spacing w:before="0"/>
              <w:jc w:val="center"/>
              <w:rPr>
                <w:rFonts w:ascii="Times New Roman" w:hAnsi="Times New Roman"/>
                <w:color w:val="000000"/>
                <w:sz w:val="22"/>
                <w:szCs w:val="22"/>
              </w:rPr>
            </w:pPr>
            <w:r w:rsidRPr="00C14E52">
              <w:rPr>
                <w:rFonts w:ascii="Times New Roman" w:hAnsi="Times New Roman"/>
                <w:color w:val="000000"/>
                <w:spacing w:val="-5"/>
                <w:sz w:val="22"/>
                <w:szCs w:val="22"/>
                <w:lang w:val="vi-VN"/>
              </w:rPr>
              <w:t>17</w:t>
            </w:r>
          </w:p>
        </w:tc>
        <w:tc>
          <w:tcPr>
            <w:tcW w:w="3261"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left"/>
              <w:rPr>
                <w:rFonts w:ascii="Times New Roman" w:hAnsi="Times New Roman"/>
                <w:color w:val="000000"/>
                <w:sz w:val="26"/>
                <w:szCs w:val="26"/>
              </w:rPr>
            </w:pPr>
            <w:r w:rsidRPr="00C14E52">
              <w:rPr>
                <w:rFonts w:ascii="Times New Roman" w:hAnsi="Times New Roman"/>
                <w:color w:val="000000"/>
                <w:sz w:val="26"/>
                <w:szCs w:val="22"/>
                <w:lang w:val="vi-VN"/>
              </w:rPr>
              <w:t>Huyện Ngọc Lặc</w:t>
            </w:r>
          </w:p>
        </w:tc>
        <w:tc>
          <w:tcPr>
            <w:tcW w:w="2127"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right"/>
              <w:rPr>
                <w:rFonts w:ascii="Times New Roman" w:hAnsi="Times New Roman"/>
                <w:color w:val="000000"/>
                <w:sz w:val="26"/>
                <w:szCs w:val="26"/>
              </w:rPr>
            </w:pPr>
            <w:r w:rsidRPr="00C14E52">
              <w:rPr>
                <w:rFonts w:ascii="Times New Roman" w:hAnsi="Times New Roman"/>
                <w:color w:val="000000"/>
                <w:spacing w:val="-2"/>
                <w:sz w:val="26"/>
                <w:szCs w:val="22"/>
                <w:lang w:val="vi-VN"/>
              </w:rPr>
              <w:t>135.000</w:t>
            </w:r>
          </w:p>
        </w:tc>
        <w:tc>
          <w:tcPr>
            <w:tcW w:w="2268" w:type="dxa"/>
            <w:vMerge/>
            <w:tcBorders>
              <w:top w:val="nil"/>
              <w:left w:val="single" w:sz="4" w:space="0" w:color="auto"/>
              <w:bottom w:val="single" w:sz="4" w:space="0" w:color="000000"/>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6"/>
                <w:szCs w:val="26"/>
              </w:rPr>
            </w:pPr>
          </w:p>
        </w:tc>
        <w:tc>
          <w:tcPr>
            <w:tcW w:w="960" w:type="dxa"/>
            <w:vMerge/>
            <w:tcBorders>
              <w:top w:val="nil"/>
              <w:left w:val="single" w:sz="4" w:space="0" w:color="auto"/>
              <w:bottom w:val="single" w:sz="4" w:space="0" w:color="auto"/>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4"/>
              </w:rPr>
            </w:pPr>
          </w:p>
        </w:tc>
      </w:tr>
      <w:tr w:rsidR="00C14E52" w:rsidRPr="00C14E52" w:rsidTr="004478EB">
        <w:trPr>
          <w:trHeight w:val="3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14E52" w:rsidRPr="00C14E52" w:rsidRDefault="00C14E52" w:rsidP="00C14E52">
            <w:pPr>
              <w:spacing w:before="0"/>
              <w:jc w:val="center"/>
              <w:rPr>
                <w:rFonts w:ascii="Times New Roman" w:hAnsi="Times New Roman"/>
                <w:color w:val="000000"/>
                <w:sz w:val="22"/>
                <w:szCs w:val="22"/>
              </w:rPr>
            </w:pPr>
            <w:r w:rsidRPr="00C14E52">
              <w:rPr>
                <w:rFonts w:ascii="Times New Roman" w:hAnsi="Times New Roman"/>
                <w:color w:val="000000"/>
                <w:spacing w:val="-5"/>
                <w:sz w:val="22"/>
                <w:szCs w:val="22"/>
                <w:lang w:val="vi-VN"/>
              </w:rPr>
              <w:t>18</w:t>
            </w:r>
          </w:p>
        </w:tc>
        <w:tc>
          <w:tcPr>
            <w:tcW w:w="3261"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left"/>
              <w:rPr>
                <w:rFonts w:ascii="Times New Roman" w:hAnsi="Times New Roman"/>
                <w:color w:val="000000"/>
                <w:sz w:val="26"/>
                <w:szCs w:val="26"/>
              </w:rPr>
            </w:pPr>
            <w:r w:rsidRPr="00C14E52">
              <w:rPr>
                <w:rFonts w:ascii="Times New Roman" w:hAnsi="Times New Roman"/>
                <w:color w:val="000000"/>
                <w:sz w:val="26"/>
                <w:szCs w:val="22"/>
                <w:lang w:val="vi-VN"/>
              </w:rPr>
              <w:t>Huyện Thạch Thành</w:t>
            </w:r>
          </w:p>
        </w:tc>
        <w:tc>
          <w:tcPr>
            <w:tcW w:w="2127"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right"/>
              <w:rPr>
                <w:rFonts w:ascii="Times New Roman" w:hAnsi="Times New Roman"/>
                <w:color w:val="000000"/>
                <w:sz w:val="26"/>
                <w:szCs w:val="26"/>
              </w:rPr>
            </w:pPr>
            <w:r w:rsidRPr="00C14E52">
              <w:rPr>
                <w:rFonts w:ascii="Times New Roman" w:hAnsi="Times New Roman"/>
                <w:color w:val="000000"/>
                <w:spacing w:val="-2"/>
                <w:sz w:val="26"/>
                <w:szCs w:val="22"/>
                <w:lang w:val="vi-VN"/>
              </w:rPr>
              <w:t>120.000</w:t>
            </w:r>
          </w:p>
        </w:tc>
        <w:tc>
          <w:tcPr>
            <w:tcW w:w="2268" w:type="dxa"/>
            <w:vMerge/>
            <w:tcBorders>
              <w:top w:val="nil"/>
              <w:left w:val="single" w:sz="4" w:space="0" w:color="auto"/>
              <w:bottom w:val="single" w:sz="4" w:space="0" w:color="000000"/>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6"/>
                <w:szCs w:val="26"/>
              </w:rPr>
            </w:pPr>
          </w:p>
        </w:tc>
        <w:tc>
          <w:tcPr>
            <w:tcW w:w="960" w:type="dxa"/>
            <w:vMerge/>
            <w:tcBorders>
              <w:top w:val="nil"/>
              <w:left w:val="single" w:sz="4" w:space="0" w:color="auto"/>
              <w:bottom w:val="single" w:sz="4" w:space="0" w:color="auto"/>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4"/>
              </w:rPr>
            </w:pPr>
          </w:p>
        </w:tc>
      </w:tr>
      <w:tr w:rsidR="00C14E52" w:rsidRPr="00C14E52" w:rsidTr="004478EB">
        <w:trPr>
          <w:trHeight w:val="3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14E52" w:rsidRPr="00C14E52" w:rsidRDefault="00C14E52" w:rsidP="00C14E52">
            <w:pPr>
              <w:spacing w:before="0"/>
              <w:jc w:val="center"/>
              <w:rPr>
                <w:rFonts w:ascii="Times New Roman" w:hAnsi="Times New Roman"/>
                <w:color w:val="000000"/>
                <w:sz w:val="22"/>
                <w:szCs w:val="22"/>
              </w:rPr>
            </w:pPr>
            <w:r w:rsidRPr="00C14E52">
              <w:rPr>
                <w:rFonts w:ascii="Times New Roman" w:hAnsi="Times New Roman"/>
                <w:color w:val="000000"/>
                <w:spacing w:val="-5"/>
                <w:sz w:val="22"/>
                <w:szCs w:val="22"/>
                <w:lang w:val="vi-VN"/>
              </w:rPr>
              <w:t>19</w:t>
            </w:r>
          </w:p>
        </w:tc>
        <w:tc>
          <w:tcPr>
            <w:tcW w:w="3261"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left"/>
              <w:rPr>
                <w:rFonts w:ascii="Times New Roman" w:hAnsi="Times New Roman"/>
                <w:color w:val="000000"/>
                <w:sz w:val="26"/>
                <w:szCs w:val="26"/>
              </w:rPr>
            </w:pPr>
            <w:r w:rsidRPr="00C14E52">
              <w:rPr>
                <w:rFonts w:ascii="Times New Roman" w:hAnsi="Times New Roman"/>
                <w:color w:val="000000"/>
                <w:sz w:val="26"/>
                <w:szCs w:val="22"/>
                <w:lang w:val="vi-VN"/>
              </w:rPr>
              <w:t>Huyện Như Thanh</w:t>
            </w:r>
          </w:p>
        </w:tc>
        <w:tc>
          <w:tcPr>
            <w:tcW w:w="2127"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right"/>
              <w:rPr>
                <w:rFonts w:ascii="Times New Roman" w:hAnsi="Times New Roman"/>
                <w:color w:val="000000"/>
                <w:sz w:val="26"/>
                <w:szCs w:val="26"/>
              </w:rPr>
            </w:pPr>
            <w:r w:rsidRPr="00C14E52">
              <w:rPr>
                <w:rFonts w:ascii="Times New Roman" w:hAnsi="Times New Roman"/>
                <w:color w:val="000000"/>
                <w:spacing w:val="-2"/>
                <w:sz w:val="26"/>
                <w:szCs w:val="22"/>
                <w:lang w:val="vi-VN"/>
              </w:rPr>
              <w:t>105.000</w:t>
            </w:r>
          </w:p>
        </w:tc>
        <w:tc>
          <w:tcPr>
            <w:tcW w:w="2268" w:type="dxa"/>
            <w:vMerge/>
            <w:tcBorders>
              <w:top w:val="nil"/>
              <w:left w:val="single" w:sz="4" w:space="0" w:color="auto"/>
              <w:bottom w:val="single" w:sz="4" w:space="0" w:color="000000"/>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6"/>
                <w:szCs w:val="26"/>
              </w:rPr>
            </w:pPr>
          </w:p>
        </w:tc>
        <w:tc>
          <w:tcPr>
            <w:tcW w:w="960" w:type="dxa"/>
            <w:vMerge/>
            <w:tcBorders>
              <w:top w:val="nil"/>
              <w:left w:val="single" w:sz="4" w:space="0" w:color="auto"/>
              <w:bottom w:val="single" w:sz="4" w:space="0" w:color="auto"/>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4"/>
              </w:rPr>
            </w:pPr>
          </w:p>
        </w:tc>
      </w:tr>
      <w:tr w:rsidR="00C14E52" w:rsidRPr="00C14E52" w:rsidTr="004478EB">
        <w:trPr>
          <w:trHeight w:val="3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14E52" w:rsidRPr="00C14E52" w:rsidRDefault="00C14E52" w:rsidP="00C14E52">
            <w:pPr>
              <w:spacing w:before="0"/>
              <w:jc w:val="center"/>
              <w:rPr>
                <w:rFonts w:ascii="Times New Roman" w:hAnsi="Times New Roman"/>
                <w:color w:val="000000"/>
                <w:sz w:val="22"/>
                <w:szCs w:val="22"/>
              </w:rPr>
            </w:pPr>
            <w:r w:rsidRPr="00C14E52">
              <w:rPr>
                <w:rFonts w:ascii="Times New Roman" w:hAnsi="Times New Roman"/>
                <w:color w:val="000000"/>
                <w:spacing w:val="-5"/>
                <w:sz w:val="22"/>
                <w:szCs w:val="22"/>
                <w:lang w:val="vi-VN"/>
              </w:rPr>
              <w:t>20</w:t>
            </w:r>
          </w:p>
        </w:tc>
        <w:tc>
          <w:tcPr>
            <w:tcW w:w="3261"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left"/>
              <w:rPr>
                <w:rFonts w:ascii="Times New Roman" w:hAnsi="Times New Roman"/>
                <w:color w:val="000000"/>
                <w:sz w:val="26"/>
                <w:szCs w:val="26"/>
              </w:rPr>
            </w:pPr>
            <w:r w:rsidRPr="00C14E52">
              <w:rPr>
                <w:rFonts w:ascii="Times New Roman" w:hAnsi="Times New Roman"/>
                <w:color w:val="000000"/>
                <w:sz w:val="26"/>
                <w:szCs w:val="22"/>
                <w:lang w:val="vi-VN"/>
              </w:rPr>
              <w:t>Huyện Như Xuân</w:t>
            </w:r>
          </w:p>
        </w:tc>
        <w:tc>
          <w:tcPr>
            <w:tcW w:w="2127"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right"/>
              <w:rPr>
                <w:rFonts w:ascii="Times New Roman" w:hAnsi="Times New Roman"/>
                <w:color w:val="000000"/>
                <w:sz w:val="26"/>
                <w:szCs w:val="26"/>
              </w:rPr>
            </w:pPr>
            <w:r w:rsidRPr="00C14E52">
              <w:rPr>
                <w:rFonts w:ascii="Times New Roman" w:hAnsi="Times New Roman"/>
                <w:color w:val="000000"/>
                <w:spacing w:val="-2"/>
                <w:sz w:val="26"/>
                <w:szCs w:val="22"/>
                <w:lang w:val="vi-VN"/>
              </w:rPr>
              <w:t>120.000</w:t>
            </w:r>
          </w:p>
        </w:tc>
        <w:tc>
          <w:tcPr>
            <w:tcW w:w="2268" w:type="dxa"/>
            <w:vMerge/>
            <w:tcBorders>
              <w:top w:val="nil"/>
              <w:left w:val="single" w:sz="4" w:space="0" w:color="auto"/>
              <w:bottom w:val="single" w:sz="4" w:space="0" w:color="000000"/>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6"/>
                <w:szCs w:val="26"/>
              </w:rPr>
            </w:pPr>
          </w:p>
        </w:tc>
        <w:tc>
          <w:tcPr>
            <w:tcW w:w="960" w:type="dxa"/>
            <w:vMerge/>
            <w:tcBorders>
              <w:top w:val="nil"/>
              <w:left w:val="single" w:sz="4" w:space="0" w:color="auto"/>
              <w:bottom w:val="single" w:sz="4" w:space="0" w:color="auto"/>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4"/>
              </w:rPr>
            </w:pPr>
          </w:p>
        </w:tc>
      </w:tr>
      <w:tr w:rsidR="00C14E52" w:rsidRPr="00C14E52" w:rsidTr="004478EB">
        <w:trPr>
          <w:trHeight w:val="3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14E52" w:rsidRPr="00C14E52" w:rsidRDefault="00C14E52" w:rsidP="00C14E52">
            <w:pPr>
              <w:spacing w:before="0"/>
              <w:jc w:val="center"/>
              <w:rPr>
                <w:rFonts w:ascii="Times New Roman" w:hAnsi="Times New Roman"/>
                <w:color w:val="000000"/>
                <w:sz w:val="22"/>
                <w:szCs w:val="22"/>
              </w:rPr>
            </w:pPr>
            <w:r w:rsidRPr="00C14E52">
              <w:rPr>
                <w:rFonts w:ascii="Times New Roman" w:hAnsi="Times New Roman"/>
                <w:color w:val="000000"/>
                <w:spacing w:val="-5"/>
                <w:sz w:val="22"/>
                <w:szCs w:val="22"/>
                <w:lang w:val="vi-VN"/>
              </w:rPr>
              <w:t>21</w:t>
            </w:r>
          </w:p>
        </w:tc>
        <w:tc>
          <w:tcPr>
            <w:tcW w:w="3261"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left"/>
              <w:rPr>
                <w:rFonts w:ascii="Times New Roman" w:hAnsi="Times New Roman"/>
                <w:color w:val="000000"/>
                <w:sz w:val="26"/>
                <w:szCs w:val="26"/>
              </w:rPr>
            </w:pPr>
            <w:r w:rsidRPr="00C14E52">
              <w:rPr>
                <w:rFonts w:ascii="Times New Roman" w:hAnsi="Times New Roman"/>
                <w:color w:val="000000"/>
                <w:sz w:val="26"/>
                <w:szCs w:val="22"/>
                <w:lang w:val="vi-VN"/>
              </w:rPr>
              <w:t>Huyện Lang Chánh</w:t>
            </w:r>
          </w:p>
        </w:tc>
        <w:tc>
          <w:tcPr>
            <w:tcW w:w="2127"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right"/>
              <w:rPr>
                <w:rFonts w:ascii="Times New Roman" w:hAnsi="Times New Roman"/>
                <w:color w:val="000000"/>
                <w:sz w:val="26"/>
                <w:szCs w:val="26"/>
              </w:rPr>
            </w:pPr>
            <w:r w:rsidRPr="00C14E52">
              <w:rPr>
                <w:rFonts w:ascii="Times New Roman" w:hAnsi="Times New Roman"/>
                <w:color w:val="000000"/>
                <w:spacing w:val="-2"/>
                <w:sz w:val="26"/>
                <w:szCs w:val="22"/>
                <w:lang w:val="vi-VN"/>
              </w:rPr>
              <w:t>75.000</w:t>
            </w:r>
          </w:p>
        </w:tc>
        <w:tc>
          <w:tcPr>
            <w:tcW w:w="2268" w:type="dxa"/>
            <w:vMerge/>
            <w:tcBorders>
              <w:top w:val="nil"/>
              <w:left w:val="single" w:sz="4" w:space="0" w:color="auto"/>
              <w:bottom w:val="single" w:sz="4" w:space="0" w:color="000000"/>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6"/>
                <w:szCs w:val="26"/>
              </w:rPr>
            </w:pPr>
          </w:p>
        </w:tc>
        <w:tc>
          <w:tcPr>
            <w:tcW w:w="960" w:type="dxa"/>
            <w:vMerge/>
            <w:tcBorders>
              <w:top w:val="nil"/>
              <w:left w:val="single" w:sz="4" w:space="0" w:color="auto"/>
              <w:bottom w:val="single" w:sz="4" w:space="0" w:color="auto"/>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4"/>
              </w:rPr>
            </w:pPr>
          </w:p>
        </w:tc>
      </w:tr>
      <w:tr w:rsidR="00C14E52" w:rsidRPr="00C14E52" w:rsidTr="004478EB">
        <w:trPr>
          <w:trHeight w:val="3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14E52" w:rsidRPr="00C14E52" w:rsidRDefault="00C14E52" w:rsidP="00C14E52">
            <w:pPr>
              <w:spacing w:before="0"/>
              <w:jc w:val="center"/>
              <w:rPr>
                <w:rFonts w:ascii="Times New Roman" w:hAnsi="Times New Roman"/>
                <w:color w:val="000000"/>
                <w:sz w:val="22"/>
                <w:szCs w:val="22"/>
              </w:rPr>
            </w:pPr>
            <w:r w:rsidRPr="00C14E52">
              <w:rPr>
                <w:rFonts w:ascii="Times New Roman" w:hAnsi="Times New Roman"/>
                <w:color w:val="000000"/>
                <w:spacing w:val="-5"/>
                <w:sz w:val="22"/>
                <w:szCs w:val="22"/>
                <w:lang w:val="vi-VN"/>
              </w:rPr>
              <w:t>22</w:t>
            </w:r>
          </w:p>
        </w:tc>
        <w:tc>
          <w:tcPr>
            <w:tcW w:w="3261"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left"/>
              <w:rPr>
                <w:rFonts w:ascii="Times New Roman" w:hAnsi="Times New Roman"/>
                <w:color w:val="000000"/>
                <w:sz w:val="26"/>
                <w:szCs w:val="26"/>
              </w:rPr>
            </w:pPr>
            <w:r w:rsidRPr="00C14E52">
              <w:rPr>
                <w:rFonts w:ascii="Times New Roman" w:hAnsi="Times New Roman"/>
                <w:color w:val="000000"/>
                <w:sz w:val="26"/>
                <w:szCs w:val="22"/>
                <w:lang w:val="vi-VN"/>
              </w:rPr>
              <w:t>Huyện Bá Thước</w:t>
            </w:r>
          </w:p>
        </w:tc>
        <w:tc>
          <w:tcPr>
            <w:tcW w:w="2127"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right"/>
              <w:rPr>
                <w:rFonts w:ascii="Times New Roman" w:hAnsi="Times New Roman"/>
                <w:color w:val="000000"/>
                <w:sz w:val="26"/>
                <w:szCs w:val="26"/>
              </w:rPr>
            </w:pPr>
            <w:r w:rsidRPr="00C14E52">
              <w:rPr>
                <w:rFonts w:ascii="Times New Roman" w:hAnsi="Times New Roman"/>
                <w:color w:val="000000"/>
                <w:spacing w:val="-2"/>
                <w:sz w:val="26"/>
                <w:szCs w:val="22"/>
                <w:lang w:val="vi-VN"/>
              </w:rPr>
              <w:t>120.000</w:t>
            </w:r>
          </w:p>
        </w:tc>
        <w:tc>
          <w:tcPr>
            <w:tcW w:w="2268" w:type="dxa"/>
            <w:vMerge/>
            <w:tcBorders>
              <w:top w:val="nil"/>
              <w:left w:val="single" w:sz="4" w:space="0" w:color="auto"/>
              <w:bottom w:val="single" w:sz="4" w:space="0" w:color="000000"/>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6"/>
                <w:szCs w:val="26"/>
              </w:rPr>
            </w:pPr>
          </w:p>
        </w:tc>
        <w:tc>
          <w:tcPr>
            <w:tcW w:w="960" w:type="dxa"/>
            <w:vMerge/>
            <w:tcBorders>
              <w:top w:val="nil"/>
              <w:left w:val="single" w:sz="4" w:space="0" w:color="auto"/>
              <w:bottom w:val="single" w:sz="4" w:space="0" w:color="auto"/>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4"/>
              </w:rPr>
            </w:pPr>
          </w:p>
        </w:tc>
      </w:tr>
      <w:tr w:rsidR="00C14E52" w:rsidRPr="00C14E52" w:rsidTr="004478EB">
        <w:trPr>
          <w:trHeight w:val="3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14E52" w:rsidRPr="00C14E52" w:rsidRDefault="00C14E52" w:rsidP="00C14E52">
            <w:pPr>
              <w:spacing w:before="0"/>
              <w:jc w:val="center"/>
              <w:rPr>
                <w:rFonts w:ascii="Times New Roman" w:hAnsi="Times New Roman"/>
                <w:color w:val="000000"/>
                <w:sz w:val="22"/>
                <w:szCs w:val="22"/>
              </w:rPr>
            </w:pPr>
            <w:r w:rsidRPr="00C14E52">
              <w:rPr>
                <w:rFonts w:ascii="Times New Roman" w:hAnsi="Times New Roman"/>
                <w:color w:val="000000"/>
                <w:spacing w:val="-5"/>
                <w:sz w:val="22"/>
                <w:szCs w:val="22"/>
                <w:lang w:val="vi-VN"/>
              </w:rPr>
              <w:t>23</w:t>
            </w:r>
          </w:p>
        </w:tc>
        <w:tc>
          <w:tcPr>
            <w:tcW w:w="3261"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left"/>
              <w:rPr>
                <w:rFonts w:ascii="Times New Roman" w:hAnsi="Times New Roman"/>
                <w:color w:val="000000"/>
                <w:sz w:val="26"/>
                <w:szCs w:val="26"/>
              </w:rPr>
            </w:pPr>
            <w:r w:rsidRPr="00C14E52">
              <w:rPr>
                <w:rFonts w:ascii="Times New Roman" w:hAnsi="Times New Roman"/>
                <w:color w:val="000000"/>
                <w:sz w:val="26"/>
                <w:szCs w:val="22"/>
                <w:lang w:val="vi-VN"/>
              </w:rPr>
              <w:t>Huyện Mường Lát</w:t>
            </w:r>
          </w:p>
        </w:tc>
        <w:tc>
          <w:tcPr>
            <w:tcW w:w="2127"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right"/>
              <w:rPr>
                <w:rFonts w:ascii="Times New Roman" w:hAnsi="Times New Roman"/>
                <w:color w:val="000000"/>
                <w:sz w:val="26"/>
                <w:szCs w:val="26"/>
              </w:rPr>
            </w:pPr>
            <w:r w:rsidRPr="00C14E52">
              <w:rPr>
                <w:rFonts w:ascii="Times New Roman" w:hAnsi="Times New Roman"/>
                <w:color w:val="000000"/>
                <w:spacing w:val="-2"/>
                <w:sz w:val="26"/>
                <w:szCs w:val="22"/>
                <w:lang w:val="vi-VN"/>
              </w:rPr>
              <w:t>60.000</w:t>
            </w:r>
          </w:p>
        </w:tc>
        <w:tc>
          <w:tcPr>
            <w:tcW w:w="2268" w:type="dxa"/>
            <w:vMerge/>
            <w:tcBorders>
              <w:top w:val="nil"/>
              <w:left w:val="single" w:sz="4" w:space="0" w:color="auto"/>
              <w:bottom w:val="single" w:sz="4" w:space="0" w:color="000000"/>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6"/>
                <w:szCs w:val="26"/>
              </w:rPr>
            </w:pPr>
          </w:p>
        </w:tc>
        <w:tc>
          <w:tcPr>
            <w:tcW w:w="960" w:type="dxa"/>
            <w:vMerge/>
            <w:tcBorders>
              <w:top w:val="nil"/>
              <w:left w:val="single" w:sz="4" w:space="0" w:color="auto"/>
              <w:bottom w:val="single" w:sz="4" w:space="0" w:color="auto"/>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4"/>
              </w:rPr>
            </w:pPr>
          </w:p>
        </w:tc>
      </w:tr>
      <w:tr w:rsidR="00C14E52" w:rsidRPr="00C14E52" w:rsidTr="004478EB">
        <w:trPr>
          <w:trHeight w:val="3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14E52" w:rsidRPr="00C14E52" w:rsidRDefault="00C14E52" w:rsidP="00C14E52">
            <w:pPr>
              <w:spacing w:before="0"/>
              <w:jc w:val="center"/>
              <w:rPr>
                <w:rFonts w:ascii="Times New Roman" w:hAnsi="Times New Roman"/>
                <w:color w:val="000000"/>
                <w:sz w:val="22"/>
                <w:szCs w:val="22"/>
              </w:rPr>
            </w:pPr>
            <w:r w:rsidRPr="00C14E52">
              <w:rPr>
                <w:rFonts w:ascii="Times New Roman" w:hAnsi="Times New Roman"/>
                <w:color w:val="000000"/>
                <w:spacing w:val="-5"/>
                <w:sz w:val="22"/>
                <w:szCs w:val="22"/>
                <w:lang w:val="vi-VN"/>
              </w:rPr>
              <w:t>24</w:t>
            </w:r>
          </w:p>
        </w:tc>
        <w:tc>
          <w:tcPr>
            <w:tcW w:w="3261"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left"/>
              <w:rPr>
                <w:rFonts w:ascii="Times New Roman" w:hAnsi="Times New Roman"/>
                <w:color w:val="000000"/>
                <w:sz w:val="26"/>
                <w:szCs w:val="26"/>
              </w:rPr>
            </w:pPr>
            <w:r w:rsidRPr="00C14E52">
              <w:rPr>
                <w:rFonts w:ascii="Times New Roman" w:hAnsi="Times New Roman"/>
                <w:color w:val="000000"/>
                <w:sz w:val="26"/>
                <w:szCs w:val="22"/>
                <w:lang w:val="vi-VN"/>
              </w:rPr>
              <w:t>Huyện Quan Sơn</w:t>
            </w:r>
          </w:p>
        </w:tc>
        <w:tc>
          <w:tcPr>
            <w:tcW w:w="2127"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right"/>
              <w:rPr>
                <w:rFonts w:ascii="Times New Roman" w:hAnsi="Times New Roman"/>
                <w:color w:val="000000"/>
                <w:sz w:val="26"/>
                <w:szCs w:val="26"/>
              </w:rPr>
            </w:pPr>
            <w:r w:rsidRPr="00C14E52">
              <w:rPr>
                <w:rFonts w:ascii="Times New Roman" w:hAnsi="Times New Roman"/>
                <w:color w:val="000000"/>
                <w:spacing w:val="-2"/>
                <w:sz w:val="26"/>
                <w:szCs w:val="22"/>
                <w:lang w:val="vi-VN"/>
              </w:rPr>
              <w:t>85.000</w:t>
            </w:r>
          </w:p>
        </w:tc>
        <w:tc>
          <w:tcPr>
            <w:tcW w:w="2268" w:type="dxa"/>
            <w:vMerge/>
            <w:tcBorders>
              <w:top w:val="nil"/>
              <w:left w:val="single" w:sz="4" w:space="0" w:color="auto"/>
              <w:bottom w:val="single" w:sz="4" w:space="0" w:color="000000"/>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6"/>
                <w:szCs w:val="26"/>
              </w:rPr>
            </w:pPr>
          </w:p>
        </w:tc>
        <w:tc>
          <w:tcPr>
            <w:tcW w:w="960" w:type="dxa"/>
            <w:vMerge/>
            <w:tcBorders>
              <w:top w:val="nil"/>
              <w:left w:val="single" w:sz="4" w:space="0" w:color="auto"/>
              <w:bottom w:val="single" w:sz="4" w:space="0" w:color="auto"/>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4"/>
              </w:rPr>
            </w:pPr>
          </w:p>
        </w:tc>
      </w:tr>
      <w:tr w:rsidR="00C14E52" w:rsidRPr="00C14E52" w:rsidTr="004478EB">
        <w:trPr>
          <w:trHeight w:val="3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14E52" w:rsidRPr="00C14E52" w:rsidRDefault="00C14E52" w:rsidP="00C14E52">
            <w:pPr>
              <w:spacing w:before="0"/>
              <w:jc w:val="center"/>
              <w:rPr>
                <w:rFonts w:ascii="Times New Roman" w:hAnsi="Times New Roman"/>
                <w:color w:val="000000"/>
                <w:sz w:val="22"/>
                <w:szCs w:val="22"/>
              </w:rPr>
            </w:pPr>
            <w:r w:rsidRPr="00C14E52">
              <w:rPr>
                <w:rFonts w:ascii="Times New Roman" w:hAnsi="Times New Roman"/>
                <w:color w:val="000000"/>
                <w:spacing w:val="-5"/>
                <w:sz w:val="22"/>
                <w:szCs w:val="22"/>
                <w:lang w:val="vi-VN"/>
              </w:rPr>
              <w:t>25</w:t>
            </w:r>
          </w:p>
        </w:tc>
        <w:tc>
          <w:tcPr>
            <w:tcW w:w="3261"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left"/>
              <w:rPr>
                <w:rFonts w:ascii="Times New Roman" w:hAnsi="Times New Roman"/>
                <w:color w:val="000000"/>
                <w:sz w:val="26"/>
                <w:szCs w:val="26"/>
              </w:rPr>
            </w:pPr>
            <w:r w:rsidRPr="00C14E52">
              <w:rPr>
                <w:rFonts w:ascii="Times New Roman" w:hAnsi="Times New Roman"/>
                <w:color w:val="000000"/>
                <w:sz w:val="26"/>
                <w:szCs w:val="22"/>
                <w:lang w:val="vi-VN"/>
              </w:rPr>
              <w:t>Huyện Quan Hóa</w:t>
            </w:r>
          </w:p>
        </w:tc>
        <w:tc>
          <w:tcPr>
            <w:tcW w:w="2127"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right"/>
              <w:rPr>
                <w:rFonts w:ascii="Times New Roman" w:hAnsi="Times New Roman"/>
                <w:color w:val="000000"/>
                <w:sz w:val="26"/>
                <w:szCs w:val="26"/>
              </w:rPr>
            </w:pPr>
            <w:r w:rsidRPr="00C14E52">
              <w:rPr>
                <w:rFonts w:ascii="Times New Roman" w:hAnsi="Times New Roman"/>
                <w:color w:val="000000"/>
                <w:spacing w:val="-2"/>
                <w:sz w:val="26"/>
                <w:szCs w:val="22"/>
                <w:lang w:val="vi-VN"/>
              </w:rPr>
              <w:t>75.000</w:t>
            </w:r>
          </w:p>
        </w:tc>
        <w:tc>
          <w:tcPr>
            <w:tcW w:w="2268" w:type="dxa"/>
            <w:vMerge/>
            <w:tcBorders>
              <w:top w:val="nil"/>
              <w:left w:val="single" w:sz="4" w:space="0" w:color="auto"/>
              <w:bottom w:val="single" w:sz="4" w:space="0" w:color="000000"/>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6"/>
                <w:szCs w:val="26"/>
              </w:rPr>
            </w:pPr>
          </w:p>
        </w:tc>
        <w:tc>
          <w:tcPr>
            <w:tcW w:w="960" w:type="dxa"/>
            <w:vMerge/>
            <w:tcBorders>
              <w:top w:val="nil"/>
              <w:left w:val="single" w:sz="4" w:space="0" w:color="auto"/>
              <w:bottom w:val="single" w:sz="4" w:space="0" w:color="auto"/>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4"/>
              </w:rPr>
            </w:pPr>
          </w:p>
        </w:tc>
      </w:tr>
      <w:tr w:rsidR="00C14E52" w:rsidRPr="00C14E52" w:rsidTr="004478EB">
        <w:trPr>
          <w:trHeight w:val="33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C14E52" w:rsidRPr="00C14E52" w:rsidRDefault="00C14E52" w:rsidP="00C14E52">
            <w:pPr>
              <w:spacing w:before="0"/>
              <w:jc w:val="center"/>
              <w:rPr>
                <w:rFonts w:ascii="Times New Roman" w:hAnsi="Times New Roman"/>
                <w:color w:val="000000"/>
                <w:sz w:val="22"/>
                <w:szCs w:val="22"/>
              </w:rPr>
            </w:pPr>
            <w:r w:rsidRPr="00C14E52">
              <w:rPr>
                <w:rFonts w:ascii="Times New Roman" w:hAnsi="Times New Roman"/>
                <w:color w:val="000000"/>
                <w:spacing w:val="-5"/>
                <w:sz w:val="22"/>
                <w:szCs w:val="22"/>
                <w:lang w:val="vi-VN"/>
              </w:rPr>
              <w:t>26</w:t>
            </w:r>
          </w:p>
        </w:tc>
        <w:tc>
          <w:tcPr>
            <w:tcW w:w="3261"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left"/>
              <w:rPr>
                <w:rFonts w:ascii="Times New Roman" w:hAnsi="Times New Roman"/>
                <w:color w:val="000000"/>
                <w:sz w:val="26"/>
                <w:szCs w:val="26"/>
              </w:rPr>
            </w:pPr>
            <w:r w:rsidRPr="00C14E52">
              <w:rPr>
                <w:rFonts w:ascii="Times New Roman" w:hAnsi="Times New Roman"/>
                <w:color w:val="000000"/>
                <w:sz w:val="26"/>
                <w:szCs w:val="22"/>
                <w:lang w:val="vi-VN"/>
              </w:rPr>
              <w:t>Huyện Thường Xuân</w:t>
            </w:r>
          </w:p>
        </w:tc>
        <w:tc>
          <w:tcPr>
            <w:tcW w:w="2127" w:type="dxa"/>
            <w:tcBorders>
              <w:top w:val="nil"/>
              <w:left w:val="nil"/>
              <w:bottom w:val="single" w:sz="4" w:space="0" w:color="auto"/>
              <w:right w:val="single" w:sz="4" w:space="0" w:color="auto"/>
            </w:tcBorders>
            <w:shd w:val="clear" w:color="auto" w:fill="auto"/>
            <w:vAlign w:val="center"/>
            <w:hideMark/>
          </w:tcPr>
          <w:p w:rsidR="00C14E52" w:rsidRPr="00C14E52" w:rsidRDefault="00C14E52" w:rsidP="00C14E52">
            <w:pPr>
              <w:spacing w:before="0"/>
              <w:jc w:val="right"/>
              <w:rPr>
                <w:rFonts w:ascii="Times New Roman" w:hAnsi="Times New Roman"/>
                <w:color w:val="000000"/>
                <w:sz w:val="26"/>
                <w:szCs w:val="26"/>
              </w:rPr>
            </w:pPr>
            <w:r w:rsidRPr="00C14E52">
              <w:rPr>
                <w:rFonts w:ascii="Times New Roman" w:hAnsi="Times New Roman"/>
                <w:color w:val="000000"/>
                <w:spacing w:val="-2"/>
                <w:sz w:val="26"/>
                <w:szCs w:val="22"/>
                <w:lang w:val="vi-VN"/>
              </w:rPr>
              <w:t>105.000</w:t>
            </w:r>
          </w:p>
        </w:tc>
        <w:tc>
          <w:tcPr>
            <w:tcW w:w="2268" w:type="dxa"/>
            <w:vMerge/>
            <w:tcBorders>
              <w:top w:val="nil"/>
              <w:left w:val="single" w:sz="4" w:space="0" w:color="auto"/>
              <w:bottom w:val="single" w:sz="4" w:space="0" w:color="000000"/>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6"/>
                <w:szCs w:val="26"/>
              </w:rPr>
            </w:pPr>
          </w:p>
        </w:tc>
        <w:tc>
          <w:tcPr>
            <w:tcW w:w="960" w:type="dxa"/>
            <w:vMerge/>
            <w:tcBorders>
              <w:top w:val="nil"/>
              <w:left w:val="single" w:sz="4" w:space="0" w:color="auto"/>
              <w:bottom w:val="single" w:sz="4" w:space="0" w:color="auto"/>
              <w:right w:val="single" w:sz="4" w:space="0" w:color="auto"/>
            </w:tcBorders>
            <w:vAlign w:val="center"/>
            <w:hideMark/>
          </w:tcPr>
          <w:p w:rsidR="00C14E52" w:rsidRPr="00C14E52" w:rsidRDefault="00C14E52" w:rsidP="00C14E52">
            <w:pPr>
              <w:spacing w:before="0"/>
              <w:jc w:val="left"/>
              <w:rPr>
                <w:rFonts w:ascii="Times New Roman" w:hAnsi="Times New Roman"/>
                <w:color w:val="000000"/>
                <w:sz w:val="24"/>
              </w:rPr>
            </w:pPr>
          </w:p>
        </w:tc>
      </w:tr>
    </w:tbl>
    <w:p w:rsidR="00E6083D" w:rsidRDefault="00E6083D" w:rsidP="00705170">
      <w:pPr>
        <w:spacing w:before="0"/>
        <w:ind w:firstLine="720"/>
        <w:rPr>
          <w:rFonts w:ascii="Times New Roman" w:hAnsi="Times New Roman"/>
          <w:spacing w:val="-6"/>
          <w:szCs w:val="28"/>
        </w:rPr>
      </w:pPr>
    </w:p>
    <w:p w:rsidR="0005240D" w:rsidRDefault="0005240D" w:rsidP="00705170">
      <w:pPr>
        <w:spacing w:before="0"/>
        <w:ind w:firstLine="720"/>
        <w:rPr>
          <w:rFonts w:ascii="Times New Roman" w:hAnsi="Times New Roman"/>
          <w:spacing w:val="-6"/>
          <w:szCs w:val="28"/>
        </w:rPr>
      </w:pPr>
    </w:p>
    <w:p w:rsidR="0005240D" w:rsidRDefault="0005240D" w:rsidP="00705170">
      <w:pPr>
        <w:spacing w:before="0"/>
        <w:ind w:firstLine="720"/>
        <w:rPr>
          <w:rFonts w:ascii="Times New Roman" w:hAnsi="Times New Roman"/>
          <w:spacing w:val="-6"/>
          <w:szCs w:val="28"/>
        </w:rPr>
      </w:pPr>
    </w:p>
    <w:p w:rsidR="0005240D" w:rsidRDefault="0005240D" w:rsidP="00705170">
      <w:pPr>
        <w:spacing w:before="0"/>
        <w:ind w:firstLine="720"/>
        <w:rPr>
          <w:rFonts w:ascii="Times New Roman" w:hAnsi="Times New Roman"/>
          <w:spacing w:val="-6"/>
          <w:szCs w:val="28"/>
        </w:rPr>
      </w:pPr>
    </w:p>
    <w:p w:rsidR="0005240D" w:rsidRDefault="0005240D" w:rsidP="00705170">
      <w:pPr>
        <w:spacing w:before="0"/>
        <w:ind w:firstLine="720"/>
        <w:rPr>
          <w:rFonts w:ascii="Times New Roman" w:hAnsi="Times New Roman"/>
          <w:spacing w:val="-6"/>
          <w:szCs w:val="28"/>
        </w:rPr>
      </w:pPr>
    </w:p>
    <w:p w:rsidR="0005240D" w:rsidRDefault="0005240D" w:rsidP="00705170">
      <w:pPr>
        <w:spacing w:before="0"/>
        <w:ind w:firstLine="720"/>
        <w:rPr>
          <w:rFonts w:ascii="Times New Roman" w:hAnsi="Times New Roman"/>
          <w:spacing w:val="-6"/>
          <w:szCs w:val="28"/>
        </w:rPr>
      </w:pPr>
    </w:p>
    <w:p w:rsidR="0005240D" w:rsidRDefault="0005240D" w:rsidP="00705170">
      <w:pPr>
        <w:spacing w:before="0"/>
        <w:ind w:firstLine="720"/>
        <w:rPr>
          <w:rFonts w:ascii="Times New Roman" w:hAnsi="Times New Roman"/>
          <w:spacing w:val="-6"/>
          <w:szCs w:val="28"/>
        </w:rPr>
      </w:pPr>
    </w:p>
    <w:p w:rsidR="0005240D" w:rsidRPr="008167AA" w:rsidRDefault="0005240D" w:rsidP="00705170">
      <w:pPr>
        <w:spacing w:before="0"/>
        <w:ind w:firstLine="720"/>
        <w:rPr>
          <w:rFonts w:ascii="Times New Roman" w:hAnsi="Times New Roman"/>
          <w:spacing w:val="-6"/>
          <w:szCs w:val="28"/>
        </w:rPr>
      </w:pPr>
    </w:p>
    <w:p w:rsidR="004478EB" w:rsidRDefault="004478EB" w:rsidP="00297CA2">
      <w:pPr>
        <w:spacing w:before="0"/>
        <w:ind w:firstLine="284"/>
        <w:jc w:val="left"/>
        <w:rPr>
          <w:rFonts w:ascii="Times New Roman" w:hAnsi="Times New Roman"/>
          <w:b/>
          <w:i/>
          <w:sz w:val="26"/>
          <w:szCs w:val="26"/>
        </w:rPr>
        <w:sectPr w:rsidR="004478EB" w:rsidSect="0066080D">
          <w:pgSz w:w="11907" w:h="16840" w:code="9"/>
          <w:pgMar w:top="1134" w:right="1134" w:bottom="1134" w:left="1701" w:header="397" w:footer="720" w:gutter="0"/>
          <w:pgNumType w:start="1"/>
          <w:cols w:space="720"/>
          <w:titlePg/>
          <w:docGrid w:linePitch="381"/>
        </w:sectPr>
      </w:pPr>
    </w:p>
    <w:p w:rsidR="00297CA2" w:rsidRPr="00C91F41" w:rsidRDefault="0011356A" w:rsidP="00297CA2">
      <w:pPr>
        <w:spacing w:before="0"/>
        <w:ind w:firstLine="284"/>
        <w:jc w:val="left"/>
        <w:rPr>
          <w:rFonts w:ascii="Times New Roman" w:hAnsi="Times New Roman"/>
          <w:b/>
          <w:sz w:val="26"/>
          <w:szCs w:val="26"/>
        </w:rPr>
      </w:pPr>
      <w:r w:rsidRPr="00C91F41">
        <w:rPr>
          <w:rFonts w:ascii="Times New Roman" w:hAnsi="Times New Roman"/>
          <w:b/>
          <w:i/>
          <w:sz w:val="26"/>
          <w:szCs w:val="26"/>
        </w:rPr>
        <w:lastRenderedPageBreak/>
        <w:t xml:space="preserve">Phụ </w:t>
      </w:r>
      <w:r w:rsidR="00684802" w:rsidRPr="00C91F41">
        <w:rPr>
          <w:rFonts w:ascii="Times New Roman" w:hAnsi="Times New Roman"/>
          <w:b/>
          <w:i/>
          <w:sz w:val="26"/>
          <w:szCs w:val="26"/>
        </w:rPr>
        <w:t>lục</w:t>
      </w:r>
      <w:r w:rsidRPr="00C91F41">
        <w:rPr>
          <w:rFonts w:ascii="Times New Roman" w:hAnsi="Times New Roman"/>
          <w:b/>
          <w:i/>
          <w:sz w:val="26"/>
          <w:szCs w:val="26"/>
        </w:rPr>
        <w:t xml:space="preserve"> số </w:t>
      </w:r>
      <w:r w:rsidR="00B0644F">
        <w:rPr>
          <w:rFonts w:ascii="Times New Roman" w:hAnsi="Times New Roman"/>
          <w:b/>
          <w:i/>
          <w:sz w:val="26"/>
          <w:szCs w:val="26"/>
        </w:rPr>
        <w:t>II</w:t>
      </w:r>
      <w:r w:rsidR="00685455" w:rsidRPr="00C91F41">
        <w:rPr>
          <w:rFonts w:ascii="Times New Roman" w:hAnsi="Times New Roman"/>
          <w:b/>
          <w:sz w:val="26"/>
          <w:szCs w:val="26"/>
        </w:rPr>
        <w:t xml:space="preserve">: </w:t>
      </w:r>
    </w:p>
    <w:p w:rsidR="00685455" w:rsidRPr="00C91F41" w:rsidRDefault="00685455" w:rsidP="00F61891">
      <w:pPr>
        <w:spacing w:before="0"/>
        <w:ind w:firstLine="284"/>
        <w:jc w:val="center"/>
        <w:rPr>
          <w:rFonts w:ascii="Times New Roman" w:hAnsi="Times New Roman"/>
          <w:b/>
          <w:sz w:val="26"/>
          <w:szCs w:val="26"/>
        </w:rPr>
      </w:pPr>
      <w:r w:rsidRPr="00C91F41">
        <w:rPr>
          <w:rFonts w:ascii="Times New Roman" w:hAnsi="Times New Roman"/>
          <w:b/>
          <w:sz w:val="26"/>
          <w:szCs w:val="26"/>
        </w:rPr>
        <w:t>DỰ KIẾN CHƯƠNG TRÌNH</w:t>
      </w:r>
    </w:p>
    <w:p w:rsidR="00F61891" w:rsidRPr="00C91F41" w:rsidRDefault="00685455" w:rsidP="00F61891">
      <w:pPr>
        <w:spacing w:before="0"/>
        <w:ind w:firstLine="284"/>
        <w:jc w:val="center"/>
        <w:rPr>
          <w:rFonts w:ascii="Times New Roman" w:hAnsi="Times New Roman"/>
          <w:b/>
          <w:sz w:val="26"/>
          <w:szCs w:val="26"/>
        </w:rPr>
      </w:pPr>
      <w:r w:rsidRPr="00C91F41">
        <w:rPr>
          <w:rFonts w:ascii="Times New Roman" w:hAnsi="Times New Roman"/>
          <w:b/>
          <w:sz w:val="26"/>
          <w:szCs w:val="26"/>
        </w:rPr>
        <w:t xml:space="preserve">Lễ phát động </w:t>
      </w:r>
      <w:r w:rsidR="00051156" w:rsidRPr="00C91F41">
        <w:rPr>
          <w:rFonts w:ascii="Times New Roman" w:hAnsi="Times New Roman"/>
          <w:b/>
          <w:i/>
          <w:sz w:val="26"/>
          <w:szCs w:val="26"/>
        </w:rPr>
        <w:t>“</w:t>
      </w:r>
      <w:r w:rsidRPr="00C91F41">
        <w:rPr>
          <w:rFonts w:ascii="Times New Roman" w:hAnsi="Times New Roman"/>
          <w:b/>
          <w:i/>
          <w:sz w:val="26"/>
          <w:szCs w:val="26"/>
        </w:rPr>
        <w:t>Tết trồng cây đời đời nhớ ơn Bác Hồ</w:t>
      </w:r>
      <w:r w:rsidR="00051156" w:rsidRPr="00C91F41">
        <w:rPr>
          <w:rFonts w:ascii="Times New Roman" w:hAnsi="Times New Roman"/>
          <w:b/>
          <w:i/>
          <w:sz w:val="26"/>
          <w:szCs w:val="26"/>
        </w:rPr>
        <w:t>”</w:t>
      </w:r>
    </w:p>
    <w:p w:rsidR="00685455" w:rsidRPr="00C91F41" w:rsidRDefault="00157D74" w:rsidP="00F61891">
      <w:pPr>
        <w:spacing w:before="0"/>
        <w:ind w:firstLine="284"/>
        <w:jc w:val="center"/>
        <w:rPr>
          <w:rFonts w:ascii="Times New Roman" w:hAnsi="Times New Roman"/>
          <w:b/>
          <w:sz w:val="26"/>
          <w:szCs w:val="26"/>
        </w:rPr>
      </w:pPr>
      <w:r>
        <w:rPr>
          <w:rFonts w:ascii="Times New Roman" w:hAnsi="Times New Roman"/>
          <w:b/>
          <w:sz w:val="26"/>
          <w:szCs w:val="26"/>
        </w:rPr>
        <w:t>Xuân Ất Tỵ 2025</w:t>
      </w:r>
    </w:p>
    <w:p w:rsidR="00453240" w:rsidRDefault="002A6448" w:rsidP="004478EB">
      <w:pPr>
        <w:ind w:left="-142" w:right="-142"/>
        <w:jc w:val="center"/>
        <w:rPr>
          <w:rFonts w:ascii="Times New Roman" w:hAnsi="Times New Roman"/>
          <w:i/>
          <w:spacing w:val="-4"/>
          <w:sz w:val="26"/>
          <w:szCs w:val="26"/>
        </w:rPr>
      </w:pPr>
      <w:r w:rsidRPr="008167AA">
        <w:rPr>
          <w:rFonts w:ascii="Times New Roman" w:hAnsi="Times New Roman"/>
          <w:bCs/>
          <w:i/>
          <w:sz w:val="26"/>
          <w:szCs w:val="26"/>
        </w:rPr>
        <w:t xml:space="preserve">(Kèm theo Kế hoạch số:      </w:t>
      </w:r>
      <w:r w:rsidR="004478EB">
        <w:rPr>
          <w:rFonts w:ascii="Times New Roman" w:hAnsi="Times New Roman"/>
          <w:bCs/>
          <w:i/>
          <w:sz w:val="26"/>
          <w:szCs w:val="26"/>
        </w:rPr>
        <w:t xml:space="preserve">  </w:t>
      </w:r>
      <w:r w:rsidRPr="008167AA">
        <w:rPr>
          <w:rFonts w:ascii="Times New Roman" w:hAnsi="Times New Roman"/>
          <w:bCs/>
          <w:i/>
          <w:sz w:val="26"/>
          <w:szCs w:val="26"/>
        </w:rPr>
        <w:t xml:space="preserve">  </w:t>
      </w:r>
      <w:r w:rsidR="00C9419D">
        <w:rPr>
          <w:rFonts w:ascii="Times New Roman" w:hAnsi="Times New Roman"/>
          <w:bCs/>
          <w:i/>
          <w:sz w:val="26"/>
          <w:szCs w:val="26"/>
        </w:rPr>
        <w:t xml:space="preserve"> </w:t>
      </w:r>
      <w:r w:rsidR="00601B00" w:rsidRPr="008167AA">
        <w:rPr>
          <w:rFonts w:ascii="Times New Roman" w:hAnsi="Times New Roman"/>
          <w:bCs/>
          <w:i/>
          <w:sz w:val="26"/>
          <w:szCs w:val="26"/>
        </w:rPr>
        <w:t>/</w:t>
      </w:r>
      <w:r w:rsidR="00601B00" w:rsidRPr="008167AA">
        <w:rPr>
          <w:rFonts w:ascii="Times New Roman" w:hAnsi="Times New Roman"/>
          <w:i/>
          <w:spacing w:val="-4"/>
          <w:sz w:val="26"/>
          <w:szCs w:val="26"/>
        </w:rPr>
        <w:t>KH-UBND n</w:t>
      </w:r>
      <w:r w:rsidR="00C9419D">
        <w:rPr>
          <w:rFonts w:ascii="Times New Roman" w:hAnsi="Times New Roman"/>
          <w:i/>
          <w:spacing w:val="-4"/>
          <w:sz w:val="26"/>
          <w:szCs w:val="26"/>
        </w:rPr>
        <w:t xml:space="preserve">gày     </w:t>
      </w:r>
      <w:r w:rsidR="004478EB">
        <w:rPr>
          <w:rFonts w:ascii="Times New Roman" w:hAnsi="Times New Roman"/>
          <w:i/>
          <w:spacing w:val="-4"/>
          <w:sz w:val="26"/>
          <w:szCs w:val="26"/>
        </w:rPr>
        <w:t xml:space="preserve"> </w:t>
      </w:r>
      <w:r w:rsidR="00C9419D">
        <w:rPr>
          <w:rFonts w:ascii="Times New Roman" w:hAnsi="Times New Roman"/>
          <w:i/>
          <w:spacing w:val="-4"/>
          <w:sz w:val="26"/>
          <w:szCs w:val="26"/>
        </w:rPr>
        <w:t xml:space="preserve">   tháng    </w:t>
      </w:r>
      <w:r w:rsidR="00BB39B7" w:rsidRPr="008167AA">
        <w:rPr>
          <w:rFonts w:ascii="Times New Roman" w:hAnsi="Times New Roman"/>
          <w:i/>
          <w:spacing w:val="-4"/>
          <w:sz w:val="26"/>
          <w:szCs w:val="26"/>
        </w:rPr>
        <w:t xml:space="preserve"> </w:t>
      </w:r>
      <w:r w:rsidR="004478EB">
        <w:rPr>
          <w:rFonts w:ascii="Times New Roman" w:hAnsi="Times New Roman"/>
          <w:i/>
          <w:spacing w:val="-4"/>
          <w:sz w:val="26"/>
          <w:szCs w:val="26"/>
        </w:rPr>
        <w:t xml:space="preserve"> </w:t>
      </w:r>
      <w:r w:rsidR="00BB39B7" w:rsidRPr="008167AA">
        <w:rPr>
          <w:rFonts w:ascii="Times New Roman" w:hAnsi="Times New Roman"/>
          <w:i/>
          <w:spacing w:val="-4"/>
          <w:sz w:val="26"/>
          <w:szCs w:val="26"/>
        </w:rPr>
        <w:t xml:space="preserve">  năm</w:t>
      </w:r>
      <w:r w:rsidR="00D52E3C">
        <w:rPr>
          <w:rFonts w:ascii="Times New Roman" w:hAnsi="Times New Roman"/>
          <w:i/>
          <w:spacing w:val="-4"/>
          <w:sz w:val="26"/>
          <w:szCs w:val="26"/>
        </w:rPr>
        <w:t xml:space="preserve"> 2025 </w:t>
      </w:r>
      <w:r w:rsidR="00601B00" w:rsidRPr="008167AA">
        <w:rPr>
          <w:rFonts w:ascii="Times New Roman" w:hAnsi="Times New Roman"/>
          <w:i/>
          <w:spacing w:val="-4"/>
          <w:sz w:val="26"/>
          <w:szCs w:val="26"/>
        </w:rPr>
        <w:t>của UBND tỉnh)</w:t>
      </w:r>
    </w:p>
    <w:p w:rsidR="00C9419D" w:rsidRPr="00C9419D" w:rsidRDefault="00C9419D" w:rsidP="00C9419D">
      <w:pPr>
        <w:jc w:val="center"/>
        <w:rPr>
          <w:rFonts w:ascii="Times New Roman" w:hAnsi="Times New Roman"/>
          <w:i/>
          <w:spacing w:val="-4"/>
          <w:sz w:val="26"/>
          <w:szCs w:val="26"/>
        </w:rPr>
      </w:pPr>
    </w:p>
    <w:p w:rsidR="000B723F" w:rsidRPr="00E25EE1" w:rsidRDefault="00F61891" w:rsidP="00B0644F">
      <w:pPr>
        <w:spacing w:after="120"/>
        <w:ind w:firstLine="709"/>
        <w:rPr>
          <w:rFonts w:ascii="Times New Roman" w:eastAsia="Calibri" w:hAnsi="Times New Roman"/>
          <w:color w:val="FF0000"/>
          <w:spacing w:val="-4"/>
          <w:szCs w:val="28"/>
        </w:rPr>
      </w:pPr>
      <w:r w:rsidRPr="000B723F">
        <w:rPr>
          <w:rFonts w:ascii="Times New Roman" w:hAnsi="Times New Roman"/>
          <w:i/>
          <w:spacing w:val="-4"/>
          <w:szCs w:val="28"/>
        </w:rPr>
        <w:tab/>
      </w:r>
      <w:r w:rsidR="00685455" w:rsidRPr="000B723F">
        <w:rPr>
          <w:rFonts w:ascii="Times New Roman" w:hAnsi="Times New Roman"/>
          <w:i/>
          <w:spacing w:val="-4"/>
          <w:szCs w:val="28"/>
        </w:rPr>
        <w:t>- Địa điểm tổ chức</w:t>
      </w:r>
      <w:r w:rsidR="0056547D" w:rsidRPr="000B723F">
        <w:rPr>
          <w:rFonts w:ascii="Times New Roman" w:hAnsi="Times New Roman"/>
          <w:i/>
          <w:spacing w:val="-4"/>
          <w:szCs w:val="28"/>
        </w:rPr>
        <w:t>:</w:t>
      </w:r>
      <w:r w:rsidR="0009463F" w:rsidRPr="000B723F">
        <w:rPr>
          <w:rFonts w:ascii="Times New Roman" w:hAnsi="Times New Roman"/>
          <w:spacing w:val="-4"/>
          <w:szCs w:val="28"/>
        </w:rPr>
        <w:t xml:space="preserve"> </w:t>
      </w:r>
      <w:r w:rsidR="00E25EE1" w:rsidRPr="00E25EE1">
        <w:rPr>
          <w:rFonts w:ascii="Times New Roman" w:eastAsia="Calibri" w:hAnsi="Times New Roman"/>
          <w:color w:val="FF0000"/>
          <w:szCs w:val="28"/>
        </w:rPr>
        <w:t xml:space="preserve">Tại tuyến đường </w:t>
      </w:r>
      <w:r w:rsidR="00E25EE1" w:rsidRPr="00E25EE1">
        <w:rPr>
          <w:rFonts w:ascii="Times New Roman" w:hAnsi="Times New Roman"/>
          <w:color w:val="FF0000"/>
          <w:szCs w:val="28"/>
        </w:rPr>
        <w:t>Phú Anh đi Cầu Vạn</w:t>
      </w:r>
      <w:r w:rsidR="00E25EE1" w:rsidRPr="00E25EE1">
        <w:rPr>
          <w:rFonts w:ascii="Times New Roman" w:eastAsia="Calibri" w:hAnsi="Times New Roman"/>
          <w:color w:val="FF0000"/>
          <w:szCs w:val="28"/>
        </w:rPr>
        <w:t>, xã Đông Khê, thành phố Thanh Hóa</w:t>
      </w:r>
      <w:r w:rsidR="000B723F" w:rsidRPr="00E25EE1">
        <w:rPr>
          <w:rFonts w:ascii="Times New Roman" w:eastAsia="Calibri" w:hAnsi="Times New Roman"/>
          <w:color w:val="FF0000"/>
          <w:spacing w:val="-4"/>
          <w:szCs w:val="28"/>
        </w:rPr>
        <w:t>.</w:t>
      </w:r>
    </w:p>
    <w:p w:rsidR="00685455" w:rsidRPr="00242FC8" w:rsidRDefault="00685455" w:rsidP="00B0644F">
      <w:pPr>
        <w:spacing w:after="120"/>
        <w:ind w:firstLine="709"/>
        <w:rPr>
          <w:rFonts w:ascii="Times New Roman" w:hAnsi="Times New Roman"/>
          <w:szCs w:val="28"/>
        </w:rPr>
      </w:pPr>
      <w:r w:rsidRPr="00242FC8">
        <w:rPr>
          <w:rFonts w:ascii="Times New Roman" w:hAnsi="Times New Roman"/>
          <w:i/>
          <w:szCs w:val="28"/>
        </w:rPr>
        <w:t>- Thời gian:</w:t>
      </w:r>
      <w:r w:rsidRPr="00242FC8">
        <w:rPr>
          <w:rFonts w:ascii="Times New Roman" w:hAnsi="Times New Roman"/>
          <w:szCs w:val="28"/>
        </w:rPr>
        <w:t xml:space="preserve"> Vào lúc </w:t>
      </w:r>
      <w:r w:rsidR="001462C1" w:rsidRPr="001462C1">
        <w:rPr>
          <w:rFonts w:ascii="Times New Roman" w:hAnsi="Times New Roman"/>
          <w:color w:val="FF0000"/>
          <w:szCs w:val="28"/>
        </w:rPr>
        <w:t>15</w:t>
      </w:r>
      <w:r w:rsidRPr="001462C1">
        <w:rPr>
          <w:rFonts w:ascii="Times New Roman" w:hAnsi="Times New Roman"/>
          <w:color w:val="FF0000"/>
          <w:szCs w:val="28"/>
        </w:rPr>
        <w:t xml:space="preserve"> giờ 00</w:t>
      </w:r>
      <w:r w:rsidRPr="00242FC8">
        <w:rPr>
          <w:rFonts w:ascii="Times New Roman" w:hAnsi="Times New Roman"/>
          <w:szCs w:val="28"/>
        </w:rPr>
        <w:t xml:space="preserve">, </w:t>
      </w:r>
      <w:r w:rsidR="00EB7347" w:rsidRPr="00242FC8">
        <w:rPr>
          <w:rFonts w:ascii="Times New Roman" w:hAnsi="Times New Roman"/>
          <w:szCs w:val="28"/>
          <w:lang w:val="vi-VN"/>
        </w:rPr>
        <w:t xml:space="preserve">ngày </w:t>
      </w:r>
      <w:r w:rsidR="00E45EDC">
        <w:rPr>
          <w:rFonts w:ascii="Times New Roman" w:hAnsi="Times New Roman"/>
          <w:szCs w:val="28"/>
        </w:rPr>
        <w:t>03</w:t>
      </w:r>
      <w:r w:rsidRPr="00242FC8">
        <w:rPr>
          <w:rFonts w:ascii="Times New Roman" w:hAnsi="Times New Roman"/>
          <w:szCs w:val="28"/>
          <w:lang w:val="vi-VN"/>
        </w:rPr>
        <w:t>/</w:t>
      </w:r>
      <w:r w:rsidR="0037260A" w:rsidRPr="00242FC8">
        <w:rPr>
          <w:rFonts w:ascii="Times New Roman" w:hAnsi="Times New Roman"/>
          <w:szCs w:val="28"/>
        </w:rPr>
        <w:t>02</w:t>
      </w:r>
      <w:r w:rsidRPr="00242FC8">
        <w:rPr>
          <w:rFonts w:ascii="Times New Roman" w:hAnsi="Times New Roman"/>
          <w:szCs w:val="28"/>
          <w:lang w:val="vi-VN"/>
        </w:rPr>
        <w:t>/202</w:t>
      </w:r>
      <w:r w:rsidR="00E45EDC">
        <w:rPr>
          <w:rFonts w:ascii="Times New Roman" w:hAnsi="Times New Roman"/>
          <w:szCs w:val="28"/>
        </w:rPr>
        <w:t>5</w:t>
      </w:r>
      <w:r w:rsidRPr="00242FC8">
        <w:rPr>
          <w:rFonts w:ascii="Times New Roman" w:hAnsi="Times New Roman"/>
          <w:szCs w:val="28"/>
          <w:lang w:val="vi-VN"/>
        </w:rPr>
        <w:t xml:space="preserve"> (tức ngày mùng </w:t>
      </w:r>
      <w:r w:rsidR="00EB7347" w:rsidRPr="00242FC8">
        <w:rPr>
          <w:rFonts w:ascii="Times New Roman" w:hAnsi="Times New Roman"/>
          <w:szCs w:val="28"/>
        </w:rPr>
        <w:t>6</w:t>
      </w:r>
      <w:r w:rsidRPr="00242FC8">
        <w:rPr>
          <w:rFonts w:ascii="Times New Roman" w:hAnsi="Times New Roman"/>
          <w:szCs w:val="28"/>
          <w:lang w:val="vi-VN"/>
        </w:rPr>
        <w:t xml:space="preserve"> tháng Giêng năm </w:t>
      </w:r>
      <w:r w:rsidR="00F51595">
        <w:rPr>
          <w:rFonts w:ascii="Times New Roman" w:hAnsi="Times New Roman"/>
          <w:szCs w:val="28"/>
        </w:rPr>
        <w:t>Ất Tỵ</w:t>
      </w:r>
      <w:r w:rsidRPr="00242FC8">
        <w:rPr>
          <w:rFonts w:ascii="Times New Roman" w:hAnsi="Times New Roman"/>
          <w:szCs w:val="28"/>
          <w:lang w:val="vi-VN"/>
        </w:rPr>
        <w:t>).</w:t>
      </w:r>
    </w:p>
    <w:p w:rsidR="00297CA2" w:rsidRPr="008167AA" w:rsidRDefault="00297CA2" w:rsidP="00F61891">
      <w:pPr>
        <w:spacing w:before="0" w:after="60" w:line="252" w:lineRule="auto"/>
        <w:ind w:firstLine="709"/>
        <w:rPr>
          <w:rFonts w:ascii="Times New Roman" w:hAnsi="Times New Roman"/>
          <w:sz w:val="20"/>
          <w:szCs w:val="26"/>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566"/>
        <w:gridCol w:w="1557"/>
        <w:gridCol w:w="3397"/>
        <w:gridCol w:w="3562"/>
      </w:tblGrid>
      <w:tr w:rsidR="00B20F2B" w:rsidRPr="00227ADE" w:rsidTr="00F51595">
        <w:trPr>
          <w:trHeight w:val="736"/>
        </w:trPr>
        <w:tc>
          <w:tcPr>
            <w:tcW w:w="312" w:type="pct"/>
            <w:vAlign w:val="center"/>
          </w:tcPr>
          <w:p w:rsidR="00B20F2B" w:rsidRPr="00227ADE" w:rsidRDefault="00B20F2B" w:rsidP="00F51595">
            <w:pPr>
              <w:pStyle w:val="TableParagraph"/>
              <w:ind w:left="9" w:right="5"/>
              <w:jc w:val="center"/>
              <w:rPr>
                <w:b/>
                <w:sz w:val="26"/>
              </w:rPr>
            </w:pPr>
            <w:r w:rsidRPr="00227ADE">
              <w:rPr>
                <w:b/>
                <w:spacing w:val="-5"/>
                <w:sz w:val="26"/>
              </w:rPr>
              <w:t>TT</w:t>
            </w:r>
          </w:p>
        </w:tc>
        <w:tc>
          <w:tcPr>
            <w:tcW w:w="857" w:type="pct"/>
            <w:vAlign w:val="center"/>
          </w:tcPr>
          <w:p w:rsidR="00B20F2B" w:rsidRPr="00227ADE" w:rsidRDefault="00B20F2B" w:rsidP="00F51595">
            <w:pPr>
              <w:pStyle w:val="TableParagraph"/>
              <w:ind w:left="9" w:right="5"/>
              <w:jc w:val="center"/>
              <w:rPr>
                <w:b/>
                <w:sz w:val="26"/>
              </w:rPr>
            </w:pPr>
            <w:r w:rsidRPr="00227ADE">
              <w:rPr>
                <w:b/>
                <w:sz w:val="26"/>
              </w:rPr>
              <w:t>Thời</w:t>
            </w:r>
            <w:r w:rsidRPr="00227ADE">
              <w:rPr>
                <w:b/>
                <w:spacing w:val="-7"/>
                <w:sz w:val="26"/>
              </w:rPr>
              <w:t xml:space="preserve"> </w:t>
            </w:r>
            <w:r w:rsidRPr="00227ADE">
              <w:rPr>
                <w:b/>
                <w:spacing w:val="-4"/>
                <w:sz w:val="26"/>
              </w:rPr>
              <w:t>gian</w:t>
            </w:r>
          </w:p>
        </w:tc>
        <w:tc>
          <w:tcPr>
            <w:tcW w:w="1870" w:type="pct"/>
            <w:vAlign w:val="center"/>
          </w:tcPr>
          <w:p w:rsidR="00B20F2B" w:rsidRPr="00227ADE" w:rsidRDefault="00B20F2B" w:rsidP="00F51595">
            <w:pPr>
              <w:pStyle w:val="TableParagraph"/>
              <w:ind w:left="9" w:right="5"/>
              <w:jc w:val="center"/>
              <w:rPr>
                <w:b/>
                <w:sz w:val="26"/>
              </w:rPr>
            </w:pPr>
            <w:r w:rsidRPr="00227ADE">
              <w:rPr>
                <w:b/>
                <w:sz w:val="26"/>
              </w:rPr>
              <w:t>Nội</w:t>
            </w:r>
            <w:r w:rsidRPr="00227ADE">
              <w:rPr>
                <w:b/>
                <w:spacing w:val="-5"/>
                <w:sz w:val="26"/>
              </w:rPr>
              <w:t xml:space="preserve"> </w:t>
            </w:r>
            <w:r w:rsidRPr="00227ADE">
              <w:rPr>
                <w:b/>
                <w:spacing w:val="-4"/>
                <w:sz w:val="26"/>
              </w:rPr>
              <w:t>dung</w:t>
            </w:r>
          </w:p>
        </w:tc>
        <w:tc>
          <w:tcPr>
            <w:tcW w:w="1961" w:type="pct"/>
            <w:vAlign w:val="center"/>
          </w:tcPr>
          <w:p w:rsidR="00B20F2B" w:rsidRPr="00227ADE" w:rsidRDefault="00B20F2B" w:rsidP="00F51595">
            <w:pPr>
              <w:pStyle w:val="TableParagraph"/>
              <w:ind w:left="9" w:right="5"/>
              <w:jc w:val="center"/>
              <w:rPr>
                <w:b/>
                <w:sz w:val="26"/>
              </w:rPr>
            </w:pPr>
            <w:r w:rsidRPr="00227ADE">
              <w:rPr>
                <w:b/>
                <w:sz w:val="26"/>
              </w:rPr>
              <w:t>Người</w:t>
            </w:r>
            <w:r w:rsidRPr="00227ADE">
              <w:rPr>
                <w:b/>
                <w:spacing w:val="-7"/>
                <w:sz w:val="26"/>
              </w:rPr>
              <w:t xml:space="preserve"> </w:t>
            </w:r>
            <w:r w:rsidRPr="00227ADE">
              <w:rPr>
                <w:b/>
                <w:sz w:val="26"/>
              </w:rPr>
              <w:t>thực</w:t>
            </w:r>
            <w:r w:rsidRPr="00227ADE">
              <w:rPr>
                <w:b/>
                <w:spacing w:val="-7"/>
                <w:sz w:val="26"/>
              </w:rPr>
              <w:t xml:space="preserve"> </w:t>
            </w:r>
            <w:r w:rsidRPr="00227ADE">
              <w:rPr>
                <w:b/>
                <w:spacing w:val="-4"/>
                <w:sz w:val="26"/>
              </w:rPr>
              <w:t>hiện</w:t>
            </w:r>
          </w:p>
        </w:tc>
      </w:tr>
      <w:tr w:rsidR="00B20F2B" w:rsidRPr="00227ADE" w:rsidTr="00F51595">
        <w:trPr>
          <w:trHeight w:val="736"/>
        </w:trPr>
        <w:tc>
          <w:tcPr>
            <w:tcW w:w="312" w:type="pct"/>
            <w:vAlign w:val="center"/>
          </w:tcPr>
          <w:p w:rsidR="00B20F2B" w:rsidRPr="00227ADE" w:rsidRDefault="00B20F2B" w:rsidP="00F51595">
            <w:pPr>
              <w:pStyle w:val="TableParagraph"/>
              <w:ind w:left="9" w:right="5"/>
              <w:jc w:val="center"/>
              <w:rPr>
                <w:sz w:val="26"/>
              </w:rPr>
            </w:pPr>
            <w:r w:rsidRPr="00227ADE">
              <w:rPr>
                <w:spacing w:val="-10"/>
                <w:sz w:val="26"/>
              </w:rPr>
              <w:t>1</w:t>
            </w:r>
          </w:p>
        </w:tc>
        <w:tc>
          <w:tcPr>
            <w:tcW w:w="857" w:type="pct"/>
            <w:vAlign w:val="center"/>
          </w:tcPr>
          <w:p w:rsidR="00B20F2B" w:rsidRPr="001462C1" w:rsidRDefault="001462C1" w:rsidP="001462C1">
            <w:pPr>
              <w:pStyle w:val="TableParagraph"/>
              <w:ind w:left="9" w:right="5"/>
              <w:jc w:val="center"/>
              <w:rPr>
                <w:color w:val="FF0000"/>
                <w:sz w:val="26"/>
              </w:rPr>
            </w:pPr>
            <w:r w:rsidRPr="001462C1">
              <w:rPr>
                <w:color w:val="FF0000"/>
                <w:sz w:val="26"/>
                <w:lang w:val="en-US"/>
              </w:rPr>
              <w:t>14</w:t>
            </w:r>
            <w:r w:rsidR="00B20F2B" w:rsidRPr="001462C1">
              <w:rPr>
                <w:color w:val="FF0000"/>
                <w:sz w:val="26"/>
              </w:rPr>
              <w:t>h</w:t>
            </w:r>
            <w:r>
              <w:rPr>
                <w:color w:val="FF0000"/>
                <w:sz w:val="26"/>
                <w:lang w:val="en-US"/>
              </w:rPr>
              <w:t>30</w:t>
            </w:r>
            <w:r w:rsidR="00B20F2B" w:rsidRPr="001462C1">
              <w:rPr>
                <w:color w:val="FF0000"/>
                <w:spacing w:val="-5"/>
                <w:sz w:val="26"/>
              </w:rPr>
              <w:t xml:space="preserve"> </w:t>
            </w:r>
            <w:r w:rsidR="00B20F2B" w:rsidRPr="001462C1">
              <w:rPr>
                <w:color w:val="FF0000"/>
                <w:sz w:val="26"/>
              </w:rPr>
              <w:t>-</w:t>
            </w:r>
            <w:r w:rsidR="00B20F2B" w:rsidRPr="001462C1">
              <w:rPr>
                <w:color w:val="FF0000"/>
                <w:spacing w:val="-5"/>
                <w:sz w:val="26"/>
              </w:rPr>
              <w:t xml:space="preserve"> </w:t>
            </w:r>
            <w:r w:rsidRPr="001462C1">
              <w:rPr>
                <w:color w:val="FF0000"/>
                <w:spacing w:val="-4"/>
                <w:sz w:val="26"/>
                <w:lang w:val="en-US"/>
              </w:rPr>
              <w:t>15</w:t>
            </w:r>
            <w:r w:rsidR="00B20F2B" w:rsidRPr="001462C1">
              <w:rPr>
                <w:color w:val="FF0000"/>
                <w:spacing w:val="-4"/>
                <w:sz w:val="26"/>
              </w:rPr>
              <w:t>h00</w:t>
            </w:r>
          </w:p>
        </w:tc>
        <w:tc>
          <w:tcPr>
            <w:tcW w:w="1870" w:type="pct"/>
            <w:vAlign w:val="center"/>
          </w:tcPr>
          <w:p w:rsidR="00B20F2B" w:rsidRPr="00227ADE" w:rsidRDefault="00B20F2B" w:rsidP="00F51595">
            <w:pPr>
              <w:pStyle w:val="TableParagraph"/>
              <w:ind w:left="9" w:right="5"/>
              <w:jc w:val="center"/>
              <w:rPr>
                <w:sz w:val="26"/>
              </w:rPr>
            </w:pPr>
            <w:r w:rsidRPr="00227ADE">
              <w:rPr>
                <w:sz w:val="26"/>
              </w:rPr>
              <w:t>Ổn</w:t>
            </w:r>
            <w:r w:rsidRPr="00227ADE">
              <w:rPr>
                <w:spacing w:val="-5"/>
                <w:sz w:val="26"/>
              </w:rPr>
              <w:t xml:space="preserve"> </w:t>
            </w:r>
            <w:r w:rsidRPr="00227ADE">
              <w:rPr>
                <w:sz w:val="26"/>
              </w:rPr>
              <w:t>định</w:t>
            </w:r>
            <w:r w:rsidRPr="00227ADE">
              <w:rPr>
                <w:spacing w:val="-4"/>
                <w:sz w:val="26"/>
              </w:rPr>
              <w:t xml:space="preserve"> </w:t>
            </w:r>
            <w:r w:rsidRPr="00227ADE">
              <w:rPr>
                <w:sz w:val="26"/>
              </w:rPr>
              <w:t>tổ</w:t>
            </w:r>
            <w:r w:rsidRPr="00227ADE">
              <w:rPr>
                <w:spacing w:val="-2"/>
                <w:sz w:val="26"/>
              </w:rPr>
              <w:t xml:space="preserve"> </w:t>
            </w:r>
            <w:r w:rsidRPr="00227ADE">
              <w:rPr>
                <w:spacing w:val="-4"/>
                <w:sz w:val="26"/>
              </w:rPr>
              <w:t>chức</w:t>
            </w:r>
          </w:p>
        </w:tc>
        <w:tc>
          <w:tcPr>
            <w:tcW w:w="1961" w:type="pct"/>
            <w:vAlign w:val="center"/>
          </w:tcPr>
          <w:p w:rsidR="00B20F2B" w:rsidRPr="00227ADE" w:rsidRDefault="00B20F2B" w:rsidP="00C92A16">
            <w:pPr>
              <w:pStyle w:val="TableParagraph"/>
              <w:ind w:left="9" w:right="5"/>
              <w:jc w:val="center"/>
              <w:rPr>
                <w:sz w:val="26"/>
              </w:rPr>
            </w:pPr>
            <w:r w:rsidRPr="00227ADE">
              <w:rPr>
                <w:sz w:val="26"/>
              </w:rPr>
              <w:t>UBND</w:t>
            </w:r>
            <w:r w:rsidR="00C92A16" w:rsidRPr="00227ADE">
              <w:rPr>
                <w:sz w:val="26"/>
                <w:lang w:val="en-US"/>
              </w:rPr>
              <w:t xml:space="preserve"> thành phố Thanh Hóa</w:t>
            </w:r>
            <w:r w:rsidRPr="00227ADE">
              <w:rPr>
                <w:sz w:val="26"/>
              </w:rPr>
              <w:t>,</w:t>
            </w:r>
            <w:r w:rsidRPr="00227ADE">
              <w:rPr>
                <w:spacing w:val="-10"/>
                <w:sz w:val="26"/>
              </w:rPr>
              <w:t xml:space="preserve"> </w:t>
            </w:r>
            <w:r w:rsidRPr="00227ADE">
              <w:rPr>
                <w:sz w:val="26"/>
              </w:rPr>
              <w:t>Sở Nông nghiệp và PTNT</w:t>
            </w:r>
          </w:p>
        </w:tc>
      </w:tr>
      <w:tr w:rsidR="00B20F2B" w:rsidRPr="00227ADE" w:rsidTr="00F51595">
        <w:trPr>
          <w:trHeight w:val="1197"/>
        </w:trPr>
        <w:tc>
          <w:tcPr>
            <w:tcW w:w="312" w:type="pct"/>
            <w:vAlign w:val="center"/>
          </w:tcPr>
          <w:p w:rsidR="00B20F2B" w:rsidRPr="00227ADE" w:rsidRDefault="00B20F2B" w:rsidP="00F51595">
            <w:pPr>
              <w:pStyle w:val="TableParagraph"/>
              <w:ind w:left="9" w:right="5"/>
              <w:jc w:val="center"/>
              <w:rPr>
                <w:sz w:val="26"/>
              </w:rPr>
            </w:pPr>
          </w:p>
          <w:p w:rsidR="00B20F2B" w:rsidRPr="00227ADE" w:rsidRDefault="00B20F2B" w:rsidP="00F51595">
            <w:pPr>
              <w:pStyle w:val="TableParagraph"/>
              <w:ind w:left="9" w:right="5"/>
              <w:jc w:val="center"/>
              <w:rPr>
                <w:sz w:val="26"/>
              </w:rPr>
            </w:pPr>
            <w:r w:rsidRPr="00227ADE">
              <w:rPr>
                <w:spacing w:val="-10"/>
                <w:sz w:val="26"/>
              </w:rPr>
              <w:t>2</w:t>
            </w:r>
          </w:p>
        </w:tc>
        <w:tc>
          <w:tcPr>
            <w:tcW w:w="857" w:type="pct"/>
            <w:vAlign w:val="center"/>
          </w:tcPr>
          <w:p w:rsidR="00B20F2B" w:rsidRPr="001462C1" w:rsidRDefault="001462C1" w:rsidP="001462C1">
            <w:pPr>
              <w:pStyle w:val="TableParagraph"/>
              <w:ind w:left="9" w:right="5"/>
              <w:jc w:val="center"/>
              <w:rPr>
                <w:color w:val="FF0000"/>
                <w:sz w:val="26"/>
              </w:rPr>
            </w:pPr>
            <w:r w:rsidRPr="001462C1">
              <w:rPr>
                <w:color w:val="FF0000"/>
                <w:sz w:val="26"/>
                <w:lang w:val="en-US"/>
              </w:rPr>
              <w:t>15</w:t>
            </w:r>
            <w:r w:rsidR="00B20F2B" w:rsidRPr="001462C1">
              <w:rPr>
                <w:color w:val="FF0000"/>
                <w:sz w:val="26"/>
              </w:rPr>
              <w:t>h00</w:t>
            </w:r>
            <w:r w:rsidR="00B20F2B" w:rsidRPr="001462C1">
              <w:rPr>
                <w:color w:val="FF0000"/>
                <w:spacing w:val="-5"/>
                <w:sz w:val="26"/>
              </w:rPr>
              <w:t xml:space="preserve"> </w:t>
            </w:r>
            <w:r w:rsidR="00B20F2B" w:rsidRPr="001462C1">
              <w:rPr>
                <w:color w:val="FF0000"/>
                <w:sz w:val="26"/>
              </w:rPr>
              <w:t>-</w:t>
            </w:r>
            <w:r w:rsidR="00B20F2B" w:rsidRPr="001462C1">
              <w:rPr>
                <w:color w:val="FF0000"/>
                <w:spacing w:val="-4"/>
                <w:sz w:val="26"/>
              </w:rPr>
              <w:t xml:space="preserve"> </w:t>
            </w:r>
            <w:r w:rsidRPr="001462C1">
              <w:rPr>
                <w:color w:val="FF0000"/>
                <w:spacing w:val="-2"/>
                <w:sz w:val="26"/>
                <w:lang w:val="en-US"/>
              </w:rPr>
              <w:t>15</w:t>
            </w:r>
            <w:r w:rsidR="00B20F2B" w:rsidRPr="001462C1">
              <w:rPr>
                <w:color w:val="FF0000"/>
                <w:spacing w:val="-2"/>
                <w:sz w:val="26"/>
              </w:rPr>
              <w:t>h15</w:t>
            </w:r>
          </w:p>
        </w:tc>
        <w:tc>
          <w:tcPr>
            <w:tcW w:w="1870" w:type="pct"/>
            <w:vAlign w:val="center"/>
          </w:tcPr>
          <w:p w:rsidR="00B20F2B" w:rsidRPr="00227ADE" w:rsidRDefault="00B20F2B" w:rsidP="00F51595">
            <w:pPr>
              <w:pStyle w:val="TableParagraph"/>
              <w:ind w:left="9" w:right="5"/>
              <w:jc w:val="center"/>
              <w:rPr>
                <w:sz w:val="26"/>
              </w:rPr>
            </w:pPr>
            <w:r w:rsidRPr="00227ADE">
              <w:rPr>
                <w:sz w:val="26"/>
              </w:rPr>
              <w:t>Giới</w:t>
            </w:r>
            <w:r w:rsidRPr="00227ADE">
              <w:rPr>
                <w:spacing w:val="-6"/>
                <w:sz w:val="26"/>
              </w:rPr>
              <w:t xml:space="preserve"> </w:t>
            </w:r>
            <w:r w:rsidRPr="00227ADE">
              <w:rPr>
                <w:sz w:val="26"/>
              </w:rPr>
              <w:t>thiệu</w:t>
            </w:r>
            <w:r w:rsidRPr="00227ADE">
              <w:rPr>
                <w:spacing w:val="-3"/>
                <w:sz w:val="26"/>
              </w:rPr>
              <w:t xml:space="preserve"> </w:t>
            </w:r>
            <w:r w:rsidRPr="00227ADE">
              <w:rPr>
                <w:sz w:val="26"/>
              </w:rPr>
              <w:t>đại</w:t>
            </w:r>
            <w:r w:rsidRPr="00227ADE">
              <w:rPr>
                <w:spacing w:val="-6"/>
                <w:sz w:val="26"/>
              </w:rPr>
              <w:t xml:space="preserve"> </w:t>
            </w:r>
            <w:r w:rsidRPr="00227ADE">
              <w:rPr>
                <w:spacing w:val="-4"/>
                <w:sz w:val="26"/>
              </w:rPr>
              <w:t>biểu</w:t>
            </w:r>
          </w:p>
        </w:tc>
        <w:tc>
          <w:tcPr>
            <w:tcW w:w="1961" w:type="pct"/>
            <w:vAlign w:val="center"/>
          </w:tcPr>
          <w:p w:rsidR="00B20F2B" w:rsidRPr="00227ADE" w:rsidRDefault="00B20F2B" w:rsidP="00F51595">
            <w:pPr>
              <w:pStyle w:val="TableParagraph"/>
              <w:ind w:left="9" w:right="5"/>
              <w:jc w:val="center"/>
              <w:rPr>
                <w:sz w:val="26"/>
              </w:rPr>
            </w:pPr>
            <w:r w:rsidRPr="00227ADE">
              <w:rPr>
                <w:sz w:val="26"/>
              </w:rPr>
              <w:t>Đồng chí Cao Văn Cường, Ủy viên Ban Chấp hành Đảng bộ tỉnh,</w:t>
            </w:r>
            <w:r w:rsidRPr="00227ADE">
              <w:rPr>
                <w:spacing w:val="-7"/>
                <w:sz w:val="26"/>
              </w:rPr>
              <w:t xml:space="preserve"> </w:t>
            </w:r>
            <w:r w:rsidRPr="00227ADE">
              <w:rPr>
                <w:sz w:val="26"/>
              </w:rPr>
              <w:t>Giám</w:t>
            </w:r>
            <w:r w:rsidRPr="00227ADE">
              <w:rPr>
                <w:spacing w:val="-6"/>
                <w:sz w:val="26"/>
              </w:rPr>
              <w:t xml:space="preserve"> </w:t>
            </w:r>
            <w:r w:rsidRPr="00227ADE">
              <w:rPr>
                <w:sz w:val="26"/>
              </w:rPr>
              <w:t>đốc</w:t>
            </w:r>
            <w:r w:rsidRPr="00227ADE">
              <w:rPr>
                <w:spacing w:val="-7"/>
                <w:sz w:val="26"/>
              </w:rPr>
              <w:t xml:space="preserve"> </w:t>
            </w:r>
            <w:r w:rsidRPr="00227ADE">
              <w:rPr>
                <w:sz w:val="26"/>
              </w:rPr>
              <w:t>Sở</w:t>
            </w:r>
            <w:r w:rsidRPr="00227ADE">
              <w:rPr>
                <w:spacing w:val="-6"/>
                <w:sz w:val="26"/>
              </w:rPr>
              <w:t xml:space="preserve"> </w:t>
            </w:r>
            <w:r w:rsidRPr="00227ADE">
              <w:rPr>
                <w:sz w:val="26"/>
              </w:rPr>
              <w:t>Nông</w:t>
            </w:r>
            <w:r w:rsidRPr="00227ADE">
              <w:rPr>
                <w:spacing w:val="-6"/>
                <w:sz w:val="26"/>
              </w:rPr>
              <w:t xml:space="preserve"> </w:t>
            </w:r>
            <w:r w:rsidRPr="00227ADE">
              <w:rPr>
                <w:spacing w:val="-2"/>
                <w:sz w:val="26"/>
              </w:rPr>
              <w:t>nghiệp</w:t>
            </w:r>
            <w:r w:rsidR="00F51595" w:rsidRPr="00227ADE">
              <w:rPr>
                <w:sz w:val="26"/>
                <w:lang w:val="en-US"/>
              </w:rPr>
              <w:t xml:space="preserve"> </w:t>
            </w:r>
            <w:r w:rsidRPr="00227ADE">
              <w:rPr>
                <w:sz w:val="26"/>
              </w:rPr>
              <w:t>và</w:t>
            </w:r>
            <w:r w:rsidRPr="00227ADE">
              <w:rPr>
                <w:spacing w:val="-4"/>
                <w:sz w:val="26"/>
              </w:rPr>
              <w:t xml:space="preserve"> PTNT</w:t>
            </w:r>
          </w:p>
        </w:tc>
      </w:tr>
      <w:tr w:rsidR="00B20F2B" w:rsidRPr="00227ADE" w:rsidTr="00F51595">
        <w:trPr>
          <w:trHeight w:val="973"/>
        </w:trPr>
        <w:tc>
          <w:tcPr>
            <w:tcW w:w="312" w:type="pct"/>
            <w:vAlign w:val="center"/>
          </w:tcPr>
          <w:p w:rsidR="00B20F2B" w:rsidRPr="00227ADE" w:rsidRDefault="00B20F2B" w:rsidP="00F51595">
            <w:pPr>
              <w:pStyle w:val="TableParagraph"/>
              <w:ind w:left="9" w:right="5"/>
              <w:jc w:val="center"/>
              <w:rPr>
                <w:sz w:val="26"/>
              </w:rPr>
            </w:pPr>
          </w:p>
          <w:p w:rsidR="00B20F2B" w:rsidRPr="00227ADE" w:rsidRDefault="00B20F2B" w:rsidP="00F51595">
            <w:pPr>
              <w:pStyle w:val="TableParagraph"/>
              <w:ind w:left="9" w:right="5"/>
              <w:jc w:val="center"/>
              <w:rPr>
                <w:sz w:val="26"/>
              </w:rPr>
            </w:pPr>
            <w:r w:rsidRPr="00227ADE">
              <w:rPr>
                <w:spacing w:val="-10"/>
                <w:sz w:val="26"/>
              </w:rPr>
              <w:t>3</w:t>
            </w:r>
          </w:p>
        </w:tc>
        <w:tc>
          <w:tcPr>
            <w:tcW w:w="857" w:type="pct"/>
            <w:vAlign w:val="center"/>
          </w:tcPr>
          <w:p w:rsidR="00B20F2B" w:rsidRPr="001462C1" w:rsidRDefault="001462C1" w:rsidP="001462C1">
            <w:pPr>
              <w:pStyle w:val="TableParagraph"/>
              <w:ind w:left="9" w:right="5"/>
              <w:jc w:val="center"/>
              <w:rPr>
                <w:color w:val="FF0000"/>
                <w:sz w:val="26"/>
              </w:rPr>
            </w:pPr>
            <w:r w:rsidRPr="001462C1">
              <w:rPr>
                <w:color w:val="FF0000"/>
                <w:sz w:val="26"/>
                <w:lang w:val="en-US"/>
              </w:rPr>
              <w:t>15</w:t>
            </w:r>
            <w:r w:rsidR="00B20F2B" w:rsidRPr="001462C1">
              <w:rPr>
                <w:color w:val="FF0000"/>
                <w:sz w:val="26"/>
              </w:rPr>
              <w:t>h15</w:t>
            </w:r>
            <w:r w:rsidR="00B20F2B" w:rsidRPr="001462C1">
              <w:rPr>
                <w:color w:val="FF0000"/>
                <w:spacing w:val="-5"/>
                <w:sz w:val="26"/>
              </w:rPr>
              <w:t xml:space="preserve"> </w:t>
            </w:r>
            <w:r w:rsidR="00B20F2B" w:rsidRPr="001462C1">
              <w:rPr>
                <w:color w:val="FF0000"/>
                <w:sz w:val="26"/>
              </w:rPr>
              <w:t>-</w:t>
            </w:r>
            <w:r w:rsidR="00B20F2B" w:rsidRPr="001462C1">
              <w:rPr>
                <w:color w:val="FF0000"/>
                <w:spacing w:val="-5"/>
                <w:sz w:val="26"/>
              </w:rPr>
              <w:t xml:space="preserve"> </w:t>
            </w:r>
            <w:r w:rsidRPr="001462C1">
              <w:rPr>
                <w:color w:val="FF0000"/>
                <w:spacing w:val="-4"/>
                <w:sz w:val="26"/>
                <w:lang w:val="en-US"/>
              </w:rPr>
              <w:t>15</w:t>
            </w:r>
            <w:r w:rsidR="00B20F2B" w:rsidRPr="001462C1">
              <w:rPr>
                <w:color w:val="FF0000"/>
                <w:spacing w:val="-4"/>
                <w:sz w:val="26"/>
              </w:rPr>
              <w:t>h25</w:t>
            </w:r>
          </w:p>
        </w:tc>
        <w:tc>
          <w:tcPr>
            <w:tcW w:w="1870" w:type="pct"/>
            <w:vAlign w:val="center"/>
          </w:tcPr>
          <w:p w:rsidR="00B20F2B" w:rsidRPr="00227ADE" w:rsidRDefault="00B20F2B" w:rsidP="00C92A16">
            <w:pPr>
              <w:pStyle w:val="TableParagraph"/>
              <w:ind w:left="9" w:right="5"/>
              <w:jc w:val="center"/>
              <w:rPr>
                <w:sz w:val="26"/>
                <w:lang w:val="en-US"/>
              </w:rPr>
            </w:pPr>
            <w:r w:rsidRPr="00227ADE">
              <w:rPr>
                <w:sz w:val="26"/>
              </w:rPr>
              <w:t>Diễn</w:t>
            </w:r>
            <w:r w:rsidRPr="00227ADE">
              <w:rPr>
                <w:spacing w:val="-1"/>
                <w:sz w:val="26"/>
              </w:rPr>
              <w:t xml:space="preserve"> </w:t>
            </w:r>
            <w:r w:rsidRPr="00227ADE">
              <w:rPr>
                <w:sz w:val="26"/>
              </w:rPr>
              <w:t>văn</w:t>
            </w:r>
            <w:r w:rsidRPr="00227ADE">
              <w:rPr>
                <w:spacing w:val="40"/>
                <w:sz w:val="26"/>
              </w:rPr>
              <w:t xml:space="preserve"> </w:t>
            </w:r>
            <w:r w:rsidRPr="00227ADE">
              <w:rPr>
                <w:sz w:val="26"/>
              </w:rPr>
              <w:t>phát</w:t>
            </w:r>
            <w:r w:rsidRPr="00227ADE">
              <w:rPr>
                <w:spacing w:val="-1"/>
                <w:sz w:val="26"/>
              </w:rPr>
              <w:t xml:space="preserve"> </w:t>
            </w:r>
            <w:r w:rsidRPr="00227ADE">
              <w:rPr>
                <w:sz w:val="26"/>
              </w:rPr>
              <w:t>động</w:t>
            </w:r>
            <w:r w:rsidRPr="00227ADE">
              <w:rPr>
                <w:spacing w:val="-1"/>
                <w:sz w:val="26"/>
              </w:rPr>
              <w:t xml:space="preserve"> </w:t>
            </w:r>
            <w:r w:rsidRPr="00227ADE">
              <w:rPr>
                <w:sz w:val="26"/>
              </w:rPr>
              <w:t>Tết</w:t>
            </w:r>
            <w:r w:rsidRPr="00227ADE">
              <w:rPr>
                <w:spacing w:val="-1"/>
                <w:sz w:val="26"/>
              </w:rPr>
              <w:t xml:space="preserve"> </w:t>
            </w:r>
            <w:r w:rsidRPr="00227ADE">
              <w:rPr>
                <w:sz w:val="26"/>
              </w:rPr>
              <w:t>trồng cây</w:t>
            </w:r>
            <w:r w:rsidRPr="00227ADE">
              <w:rPr>
                <w:spacing w:val="-8"/>
                <w:sz w:val="26"/>
              </w:rPr>
              <w:t xml:space="preserve"> </w:t>
            </w:r>
            <w:r w:rsidR="00157D74">
              <w:rPr>
                <w:sz w:val="26"/>
              </w:rPr>
              <w:t>Xuân Ất Tỵ 2025</w:t>
            </w:r>
          </w:p>
        </w:tc>
        <w:tc>
          <w:tcPr>
            <w:tcW w:w="1961" w:type="pct"/>
            <w:vAlign w:val="center"/>
          </w:tcPr>
          <w:p w:rsidR="00B20F2B" w:rsidRPr="00227ADE" w:rsidRDefault="00B20F2B" w:rsidP="00F51595">
            <w:pPr>
              <w:pStyle w:val="TableParagraph"/>
              <w:ind w:left="9" w:right="5"/>
              <w:jc w:val="center"/>
              <w:rPr>
                <w:sz w:val="26"/>
              </w:rPr>
            </w:pPr>
            <w:r w:rsidRPr="00227ADE">
              <w:rPr>
                <w:sz w:val="26"/>
              </w:rPr>
              <w:t>Đồng chí Lê Đức Giang, Ủy viên Ban Chấp hành Đảng bộ tỉnh,</w:t>
            </w:r>
            <w:r w:rsidRPr="00227ADE">
              <w:rPr>
                <w:spacing w:val="-8"/>
                <w:sz w:val="26"/>
              </w:rPr>
              <w:t xml:space="preserve"> </w:t>
            </w:r>
            <w:r w:rsidRPr="00227ADE">
              <w:rPr>
                <w:sz w:val="26"/>
              </w:rPr>
              <w:t>Phó</w:t>
            </w:r>
            <w:r w:rsidRPr="00227ADE">
              <w:rPr>
                <w:spacing w:val="-5"/>
                <w:sz w:val="26"/>
              </w:rPr>
              <w:t xml:space="preserve"> </w:t>
            </w:r>
            <w:r w:rsidRPr="00227ADE">
              <w:rPr>
                <w:sz w:val="26"/>
              </w:rPr>
              <w:t>Chủ</w:t>
            </w:r>
            <w:r w:rsidRPr="00227ADE">
              <w:rPr>
                <w:spacing w:val="-8"/>
                <w:sz w:val="26"/>
              </w:rPr>
              <w:t xml:space="preserve"> </w:t>
            </w:r>
            <w:r w:rsidRPr="00227ADE">
              <w:rPr>
                <w:sz w:val="26"/>
              </w:rPr>
              <w:t>tịch</w:t>
            </w:r>
            <w:r w:rsidRPr="00227ADE">
              <w:rPr>
                <w:spacing w:val="-7"/>
                <w:sz w:val="26"/>
              </w:rPr>
              <w:t xml:space="preserve"> </w:t>
            </w:r>
            <w:r w:rsidRPr="00227ADE">
              <w:rPr>
                <w:sz w:val="26"/>
              </w:rPr>
              <w:t>UBND</w:t>
            </w:r>
            <w:r w:rsidRPr="00227ADE">
              <w:rPr>
                <w:spacing w:val="-8"/>
                <w:sz w:val="26"/>
              </w:rPr>
              <w:t xml:space="preserve"> </w:t>
            </w:r>
            <w:r w:rsidRPr="00227ADE">
              <w:rPr>
                <w:spacing w:val="-4"/>
                <w:sz w:val="26"/>
              </w:rPr>
              <w:t>tỉnh</w:t>
            </w:r>
          </w:p>
        </w:tc>
      </w:tr>
      <w:tr w:rsidR="00B20F2B" w:rsidRPr="00227ADE" w:rsidTr="00F51595">
        <w:trPr>
          <w:trHeight w:val="916"/>
        </w:trPr>
        <w:tc>
          <w:tcPr>
            <w:tcW w:w="312" w:type="pct"/>
            <w:vAlign w:val="center"/>
          </w:tcPr>
          <w:p w:rsidR="00B20F2B" w:rsidRPr="00227ADE" w:rsidRDefault="00B20F2B" w:rsidP="00F51595">
            <w:pPr>
              <w:pStyle w:val="TableParagraph"/>
              <w:ind w:left="9" w:right="5"/>
              <w:jc w:val="center"/>
              <w:rPr>
                <w:sz w:val="26"/>
              </w:rPr>
            </w:pPr>
          </w:p>
          <w:p w:rsidR="00B20F2B" w:rsidRPr="00227ADE" w:rsidRDefault="00B20F2B" w:rsidP="00F51595">
            <w:pPr>
              <w:pStyle w:val="TableParagraph"/>
              <w:ind w:left="9" w:right="5"/>
              <w:jc w:val="center"/>
              <w:rPr>
                <w:sz w:val="26"/>
              </w:rPr>
            </w:pPr>
            <w:r w:rsidRPr="00227ADE">
              <w:rPr>
                <w:spacing w:val="-10"/>
                <w:sz w:val="26"/>
              </w:rPr>
              <w:t>4</w:t>
            </w:r>
          </w:p>
        </w:tc>
        <w:tc>
          <w:tcPr>
            <w:tcW w:w="857" w:type="pct"/>
            <w:vAlign w:val="center"/>
          </w:tcPr>
          <w:p w:rsidR="00B20F2B" w:rsidRPr="001462C1" w:rsidRDefault="001462C1" w:rsidP="001462C1">
            <w:pPr>
              <w:pStyle w:val="TableParagraph"/>
              <w:ind w:left="9" w:right="5"/>
              <w:jc w:val="center"/>
              <w:rPr>
                <w:color w:val="FF0000"/>
                <w:sz w:val="26"/>
              </w:rPr>
            </w:pPr>
            <w:r w:rsidRPr="001462C1">
              <w:rPr>
                <w:color w:val="FF0000"/>
                <w:spacing w:val="-2"/>
                <w:sz w:val="26"/>
                <w:lang w:val="en-US"/>
              </w:rPr>
              <w:t>15</w:t>
            </w:r>
            <w:r w:rsidR="00B20F2B" w:rsidRPr="001462C1">
              <w:rPr>
                <w:color w:val="FF0000"/>
                <w:spacing w:val="-2"/>
                <w:sz w:val="26"/>
              </w:rPr>
              <w:t>h25-</w:t>
            </w:r>
            <w:r w:rsidRPr="001462C1">
              <w:rPr>
                <w:color w:val="FF0000"/>
                <w:spacing w:val="-2"/>
                <w:sz w:val="26"/>
                <w:lang w:val="en-US"/>
              </w:rPr>
              <w:t>15</w:t>
            </w:r>
            <w:r w:rsidR="00B20F2B" w:rsidRPr="001462C1">
              <w:rPr>
                <w:color w:val="FF0000"/>
                <w:spacing w:val="-2"/>
                <w:sz w:val="26"/>
              </w:rPr>
              <w:t>h30</w:t>
            </w:r>
          </w:p>
        </w:tc>
        <w:tc>
          <w:tcPr>
            <w:tcW w:w="1870" w:type="pct"/>
            <w:vAlign w:val="center"/>
          </w:tcPr>
          <w:p w:rsidR="00F51595" w:rsidRPr="00227ADE" w:rsidRDefault="00B20F2B" w:rsidP="00F51595">
            <w:pPr>
              <w:pStyle w:val="TableParagraph"/>
              <w:ind w:left="9" w:right="5"/>
              <w:jc w:val="center"/>
              <w:rPr>
                <w:sz w:val="26"/>
                <w:lang w:val="en-US"/>
              </w:rPr>
            </w:pPr>
            <w:r w:rsidRPr="00227ADE">
              <w:rPr>
                <w:sz w:val="26"/>
              </w:rPr>
              <w:t>Đánh</w:t>
            </w:r>
            <w:r w:rsidRPr="00227ADE">
              <w:rPr>
                <w:spacing w:val="-11"/>
                <w:sz w:val="26"/>
              </w:rPr>
              <w:t xml:space="preserve"> </w:t>
            </w:r>
            <w:r w:rsidRPr="00227ADE">
              <w:rPr>
                <w:sz w:val="26"/>
              </w:rPr>
              <w:t>trống</w:t>
            </w:r>
            <w:r w:rsidRPr="00227ADE">
              <w:rPr>
                <w:spacing w:val="-9"/>
                <w:sz w:val="26"/>
              </w:rPr>
              <w:t xml:space="preserve"> </w:t>
            </w:r>
            <w:r w:rsidRPr="00227ADE">
              <w:rPr>
                <w:sz w:val="26"/>
              </w:rPr>
              <w:t>phát</w:t>
            </w:r>
            <w:r w:rsidRPr="00227ADE">
              <w:rPr>
                <w:spacing w:val="-11"/>
                <w:sz w:val="26"/>
              </w:rPr>
              <w:t xml:space="preserve"> </w:t>
            </w:r>
            <w:r w:rsidRPr="00227ADE">
              <w:rPr>
                <w:sz w:val="26"/>
              </w:rPr>
              <w:t>động</w:t>
            </w:r>
          </w:p>
          <w:p w:rsidR="00B20F2B" w:rsidRPr="00227ADE" w:rsidRDefault="00B20F2B" w:rsidP="00F51595">
            <w:pPr>
              <w:pStyle w:val="TableParagraph"/>
              <w:ind w:left="9" w:right="5"/>
              <w:jc w:val="center"/>
              <w:rPr>
                <w:sz w:val="26"/>
              </w:rPr>
            </w:pPr>
            <w:r w:rsidRPr="00227ADE">
              <w:rPr>
                <w:sz w:val="26"/>
              </w:rPr>
              <w:t>Tết trồng cây</w:t>
            </w:r>
          </w:p>
        </w:tc>
        <w:tc>
          <w:tcPr>
            <w:tcW w:w="1961" w:type="pct"/>
            <w:vAlign w:val="center"/>
          </w:tcPr>
          <w:p w:rsidR="00B20F2B" w:rsidRPr="00227ADE" w:rsidRDefault="00B20F2B" w:rsidP="00F51595">
            <w:pPr>
              <w:pStyle w:val="TableParagraph"/>
              <w:ind w:left="9" w:right="5"/>
              <w:jc w:val="center"/>
              <w:rPr>
                <w:sz w:val="26"/>
              </w:rPr>
            </w:pPr>
            <w:r w:rsidRPr="00227ADE">
              <w:rPr>
                <w:sz w:val="26"/>
              </w:rPr>
              <w:t>Đồng</w:t>
            </w:r>
            <w:r w:rsidRPr="00227ADE">
              <w:rPr>
                <w:spacing w:val="-5"/>
                <w:sz w:val="26"/>
              </w:rPr>
              <w:t xml:space="preserve"> </w:t>
            </w:r>
            <w:r w:rsidRPr="00227ADE">
              <w:rPr>
                <w:sz w:val="26"/>
              </w:rPr>
              <w:t>chí</w:t>
            </w:r>
            <w:r w:rsidRPr="00227ADE">
              <w:rPr>
                <w:spacing w:val="-3"/>
                <w:sz w:val="26"/>
              </w:rPr>
              <w:t xml:space="preserve"> </w:t>
            </w:r>
            <w:r w:rsidRPr="00227ADE">
              <w:rPr>
                <w:sz w:val="26"/>
              </w:rPr>
              <w:t>Bí</w:t>
            </w:r>
            <w:r w:rsidRPr="00227ADE">
              <w:rPr>
                <w:spacing w:val="-5"/>
                <w:sz w:val="26"/>
              </w:rPr>
              <w:t xml:space="preserve"> </w:t>
            </w:r>
            <w:r w:rsidRPr="00227ADE">
              <w:rPr>
                <w:sz w:val="26"/>
              </w:rPr>
              <w:t>thư</w:t>
            </w:r>
            <w:r w:rsidRPr="00227ADE">
              <w:rPr>
                <w:spacing w:val="-3"/>
                <w:sz w:val="26"/>
              </w:rPr>
              <w:t xml:space="preserve"> </w:t>
            </w:r>
            <w:r w:rsidRPr="00227ADE">
              <w:rPr>
                <w:sz w:val="26"/>
              </w:rPr>
              <w:t>Tỉnh</w:t>
            </w:r>
            <w:r w:rsidRPr="00227ADE">
              <w:rPr>
                <w:spacing w:val="-3"/>
                <w:sz w:val="26"/>
              </w:rPr>
              <w:t xml:space="preserve"> </w:t>
            </w:r>
            <w:r w:rsidRPr="00227ADE">
              <w:rPr>
                <w:spacing w:val="-5"/>
                <w:sz w:val="26"/>
              </w:rPr>
              <w:t>ủy</w:t>
            </w:r>
          </w:p>
        </w:tc>
      </w:tr>
      <w:tr w:rsidR="00B20F2B" w:rsidTr="00F51595">
        <w:trPr>
          <w:trHeight w:val="1043"/>
        </w:trPr>
        <w:tc>
          <w:tcPr>
            <w:tcW w:w="312" w:type="pct"/>
            <w:vAlign w:val="center"/>
          </w:tcPr>
          <w:p w:rsidR="00B20F2B" w:rsidRPr="00227ADE" w:rsidRDefault="00B20F2B" w:rsidP="00F51595">
            <w:pPr>
              <w:pStyle w:val="TableParagraph"/>
              <w:ind w:left="9" w:right="5"/>
              <w:jc w:val="center"/>
              <w:rPr>
                <w:sz w:val="26"/>
              </w:rPr>
            </w:pPr>
          </w:p>
          <w:p w:rsidR="00B20F2B" w:rsidRPr="00227ADE" w:rsidRDefault="00B20F2B" w:rsidP="00F51595">
            <w:pPr>
              <w:pStyle w:val="TableParagraph"/>
              <w:ind w:left="9" w:right="5"/>
              <w:jc w:val="center"/>
              <w:rPr>
                <w:sz w:val="26"/>
              </w:rPr>
            </w:pPr>
            <w:r w:rsidRPr="00227ADE">
              <w:rPr>
                <w:spacing w:val="-10"/>
                <w:sz w:val="26"/>
              </w:rPr>
              <w:t>5</w:t>
            </w:r>
          </w:p>
        </w:tc>
        <w:tc>
          <w:tcPr>
            <w:tcW w:w="857" w:type="pct"/>
            <w:vAlign w:val="center"/>
          </w:tcPr>
          <w:p w:rsidR="00B20F2B" w:rsidRPr="001462C1" w:rsidRDefault="001462C1" w:rsidP="001462C1">
            <w:pPr>
              <w:pStyle w:val="TableParagraph"/>
              <w:ind w:left="9" w:right="5"/>
              <w:jc w:val="center"/>
              <w:rPr>
                <w:color w:val="FF0000"/>
                <w:sz w:val="26"/>
              </w:rPr>
            </w:pPr>
            <w:r w:rsidRPr="001462C1">
              <w:rPr>
                <w:color w:val="FF0000"/>
                <w:spacing w:val="-2"/>
                <w:sz w:val="26"/>
                <w:lang w:val="en-US"/>
              </w:rPr>
              <w:t>15</w:t>
            </w:r>
            <w:r w:rsidR="00B20F2B" w:rsidRPr="001462C1">
              <w:rPr>
                <w:color w:val="FF0000"/>
                <w:spacing w:val="-2"/>
                <w:sz w:val="26"/>
              </w:rPr>
              <w:t>h30-</w:t>
            </w:r>
            <w:r w:rsidRPr="001462C1">
              <w:rPr>
                <w:color w:val="FF0000"/>
                <w:spacing w:val="-4"/>
                <w:sz w:val="26"/>
                <w:lang w:val="en-US"/>
              </w:rPr>
              <w:t>16</w:t>
            </w:r>
            <w:r w:rsidR="00B20F2B" w:rsidRPr="001462C1">
              <w:rPr>
                <w:color w:val="FF0000"/>
                <w:spacing w:val="-4"/>
                <w:sz w:val="26"/>
              </w:rPr>
              <w:t>h00</w:t>
            </w:r>
          </w:p>
        </w:tc>
        <w:tc>
          <w:tcPr>
            <w:tcW w:w="1870" w:type="pct"/>
            <w:vAlign w:val="center"/>
          </w:tcPr>
          <w:p w:rsidR="00F51595" w:rsidRPr="00227ADE" w:rsidRDefault="00B20F2B" w:rsidP="00F51595">
            <w:pPr>
              <w:pStyle w:val="TableParagraph"/>
              <w:ind w:left="9" w:right="5"/>
              <w:jc w:val="center"/>
              <w:rPr>
                <w:spacing w:val="-7"/>
                <w:sz w:val="26"/>
                <w:lang w:val="en-US"/>
              </w:rPr>
            </w:pPr>
            <w:r w:rsidRPr="00227ADE">
              <w:rPr>
                <w:sz w:val="26"/>
              </w:rPr>
              <w:t>Tổ</w:t>
            </w:r>
            <w:r w:rsidRPr="00227ADE">
              <w:rPr>
                <w:spacing w:val="-7"/>
                <w:sz w:val="26"/>
              </w:rPr>
              <w:t xml:space="preserve"> </w:t>
            </w:r>
            <w:r w:rsidRPr="00227ADE">
              <w:rPr>
                <w:sz w:val="26"/>
              </w:rPr>
              <w:t>chức</w:t>
            </w:r>
            <w:r w:rsidRPr="00227ADE">
              <w:rPr>
                <w:spacing w:val="-7"/>
                <w:sz w:val="26"/>
              </w:rPr>
              <w:t xml:space="preserve"> </w:t>
            </w:r>
            <w:r w:rsidRPr="00227ADE">
              <w:rPr>
                <w:sz w:val="26"/>
              </w:rPr>
              <w:t>trồng</w:t>
            </w:r>
            <w:r w:rsidRPr="00227ADE">
              <w:rPr>
                <w:spacing w:val="-7"/>
                <w:sz w:val="26"/>
              </w:rPr>
              <w:t xml:space="preserve"> </w:t>
            </w:r>
            <w:r w:rsidRPr="00227ADE">
              <w:rPr>
                <w:sz w:val="26"/>
              </w:rPr>
              <w:t>cây</w:t>
            </w:r>
            <w:r w:rsidRPr="00227ADE">
              <w:rPr>
                <w:spacing w:val="-12"/>
                <w:sz w:val="26"/>
              </w:rPr>
              <w:t xml:space="preserve"> </w:t>
            </w:r>
            <w:r w:rsidRPr="00227ADE">
              <w:rPr>
                <w:sz w:val="26"/>
              </w:rPr>
              <w:t>tại</w:t>
            </w:r>
          </w:p>
          <w:p w:rsidR="00B20F2B" w:rsidRPr="00227ADE" w:rsidRDefault="00B20F2B" w:rsidP="00F51595">
            <w:pPr>
              <w:pStyle w:val="TableParagraph"/>
              <w:ind w:left="9" w:right="5"/>
              <w:jc w:val="center"/>
              <w:rPr>
                <w:spacing w:val="-7"/>
                <w:sz w:val="26"/>
                <w:lang w:val="en-US"/>
              </w:rPr>
            </w:pPr>
            <w:r w:rsidRPr="00227ADE">
              <w:rPr>
                <w:sz w:val="26"/>
              </w:rPr>
              <w:t xml:space="preserve">hiện </w:t>
            </w:r>
            <w:r w:rsidRPr="00227ADE">
              <w:rPr>
                <w:spacing w:val="-2"/>
                <w:sz w:val="26"/>
              </w:rPr>
              <w:t>trường</w:t>
            </w:r>
          </w:p>
        </w:tc>
        <w:tc>
          <w:tcPr>
            <w:tcW w:w="1961" w:type="pct"/>
            <w:vAlign w:val="center"/>
          </w:tcPr>
          <w:p w:rsidR="00B20F2B" w:rsidRPr="00227ADE" w:rsidRDefault="00B20F2B" w:rsidP="00F51595">
            <w:pPr>
              <w:pStyle w:val="TableParagraph"/>
              <w:ind w:left="9" w:right="5"/>
              <w:jc w:val="center"/>
              <w:rPr>
                <w:sz w:val="26"/>
              </w:rPr>
            </w:pPr>
            <w:r w:rsidRPr="00227ADE">
              <w:rPr>
                <w:sz w:val="26"/>
              </w:rPr>
              <w:t>Các</w:t>
            </w:r>
            <w:r w:rsidRPr="00227ADE">
              <w:rPr>
                <w:spacing w:val="-7"/>
                <w:sz w:val="26"/>
              </w:rPr>
              <w:t xml:space="preserve"> </w:t>
            </w:r>
            <w:r w:rsidRPr="00227ADE">
              <w:rPr>
                <w:sz w:val="26"/>
              </w:rPr>
              <w:t>đại</w:t>
            </w:r>
            <w:r w:rsidRPr="00227ADE">
              <w:rPr>
                <w:spacing w:val="-7"/>
                <w:sz w:val="26"/>
              </w:rPr>
              <w:t xml:space="preserve"> </w:t>
            </w:r>
            <w:r w:rsidRPr="00227ADE">
              <w:rPr>
                <w:sz w:val="26"/>
              </w:rPr>
              <w:t>biểu</w:t>
            </w:r>
            <w:r w:rsidRPr="00227ADE">
              <w:rPr>
                <w:spacing w:val="-5"/>
                <w:sz w:val="26"/>
              </w:rPr>
              <w:t xml:space="preserve"> </w:t>
            </w:r>
            <w:r w:rsidRPr="00227ADE">
              <w:rPr>
                <w:sz w:val="26"/>
              </w:rPr>
              <w:t>và</w:t>
            </w:r>
            <w:r w:rsidRPr="00227ADE">
              <w:rPr>
                <w:spacing w:val="-7"/>
                <w:sz w:val="26"/>
              </w:rPr>
              <w:t xml:space="preserve"> </w:t>
            </w:r>
            <w:r w:rsidRPr="00227ADE">
              <w:rPr>
                <w:sz w:val="26"/>
              </w:rPr>
              <w:t>thành</w:t>
            </w:r>
            <w:r w:rsidRPr="00227ADE">
              <w:rPr>
                <w:spacing w:val="-7"/>
                <w:sz w:val="26"/>
              </w:rPr>
              <w:t xml:space="preserve"> </w:t>
            </w:r>
            <w:r w:rsidRPr="00227ADE">
              <w:rPr>
                <w:sz w:val="26"/>
              </w:rPr>
              <w:t>phần</w:t>
            </w:r>
            <w:r w:rsidRPr="00227ADE">
              <w:rPr>
                <w:spacing w:val="-7"/>
                <w:sz w:val="26"/>
              </w:rPr>
              <w:t xml:space="preserve"> </w:t>
            </w:r>
            <w:r w:rsidRPr="00227ADE">
              <w:rPr>
                <w:sz w:val="26"/>
              </w:rPr>
              <w:t>tham gia lễ phát động, các tầng lớp Nhân dân tham gia trồng cây.</w:t>
            </w:r>
          </w:p>
        </w:tc>
      </w:tr>
    </w:tbl>
    <w:p w:rsidR="00A14E08" w:rsidRPr="008167AA" w:rsidRDefault="00A14E08" w:rsidP="00705170">
      <w:pPr>
        <w:spacing w:before="0"/>
        <w:ind w:firstLine="720"/>
        <w:rPr>
          <w:rFonts w:ascii="Times New Roman" w:hAnsi="Times New Roman"/>
          <w:spacing w:val="-6"/>
          <w:szCs w:val="28"/>
        </w:rPr>
        <w:sectPr w:rsidR="00A14E08" w:rsidRPr="008167AA" w:rsidSect="0066080D">
          <w:pgSz w:w="11907" w:h="16840" w:code="9"/>
          <w:pgMar w:top="1134" w:right="1134" w:bottom="1134" w:left="1701" w:header="397" w:footer="720" w:gutter="0"/>
          <w:pgNumType w:start="1"/>
          <w:cols w:space="720"/>
          <w:titlePg/>
          <w:docGrid w:linePitch="381"/>
        </w:sectPr>
      </w:pPr>
    </w:p>
    <w:p w:rsidR="005F75EF" w:rsidRPr="008167AA" w:rsidRDefault="005F75EF" w:rsidP="005F75EF">
      <w:pPr>
        <w:tabs>
          <w:tab w:val="left" w:pos="8801"/>
        </w:tabs>
        <w:spacing w:before="0"/>
        <w:jc w:val="left"/>
        <w:rPr>
          <w:rFonts w:ascii="Times New Roman" w:hAnsi="Times New Roman"/>
          <w:b/>
          <w:sz w:val="26"/>
          <w:szCs w:val="26"/>
        </w:rPr>
      </w:pPr>
      <w:r w:rsidRPr="008167AA">
        <w:rPr>
          <w:rFonts w:ascii="Times New Roman" w:hAnsi="Times New Roman"/>
          <w:b/>
          <w:i/>
          <w:sz w:val="26"/>
          <w:szCs w:val="26"/>
        </w:rPr>
        <w:lastRenderedPageBreak/>
        <w:t xml:space="preserve">          </w:t>
      </w:r>
      <w:r w:rsidR="0026037D" w:rsidRPr="008167AA">
        <w:rPr>
          <w:rFonts w:ascii="Times New Roman" w:hAnsi="Times New Roman"/>
          <w:b/>
          <w:i/>
          <w:sz w:val="26"/>
          <w:szCs w:val="26"/>
        </w:rPr>
        <w:t xml:space="preserve"> </w:t>
      </w:r>
      <w:r w:rsidR="0011356A" w:rsidRPr="008167AA">
        <w:rPr>
          <w:rFonts w:ascii="Times New Roman" w:hAnsi="Times New Roman"/>
          <w:b/>
          <w:i/>
          <w:sz w:val="26"/>
          <w:szCs w:val="26"/>
        </w:rPr>
        <w:t xml:space="preserve">Phụ </w:t>
      </w:r>
      <w:r w:rsidR="00684802" w:rsidRPr="008167AA">
        <w:rPr>
          <w:rFonts w:ascii="Times New Roman" w:hAnsi="Times New Roman"/>
          <w:b/>
          <w:i/>
          <w:sz w:val="26"/>
          <w:szCs w:val="26"/>
        </w:rPr>
        <w:t xml:space="preserve">lục </w:t>
      </w:r>
      <w:r w:rsidR="0011356A" w:rsidRPr="008167AA">
        <w:rPr>
          <w:rFonts w:ascii="Times New Roman" w:hAnsi="Times New Roman"/>
          <w:b/>
          <w:i/>
          <w:sz w:val="26"/>
          <w:szCs w:val="26"/>
        </w:rPr>
        <w:t xml:space="preserve">số </w:t>
      </w:r>
      <w:r w:rsidR="004478EB">
        <w:rPr>
          <w:rFonts w:ascii="Times New Roman" w:hAnsi="Times New Roman"/>
          <w:b/>
          <w:i/>
          <w:sz w:val="26"/>
          <w:szCs w:val="26"/>
        </w:rPr>
        <w:t>III</w:t>
      </w:r>
      <w:r w:rsidR="00A54EBD" w:rsidRPr="008167AA">
        <w:rPr>
          <w:rFonts w:ascii="Times New Roman" w:hAnsi="Times New Roman"/>
          <w:b/>
          <w:i/>
          <w:sz w:val="26"/>
          <w:szCs w:val="26"/>
        </w:rPr>
        <w:t>:</w:t>
      </w:r>
    </w:p>
    <w:p w:rsidR="00A54EBD" w:rsidRPr="008167AA" w:rsidRDefault="00A54EBD" w:rsidP="005F75EF">
      <w:pPr>
        <w:tabs>
          <w:tab w:val="left" w:pos="8801"/>
        </w:tabs>
        <w:spacing w:before="0"/>
        <w:jc w:val="center"/>
        <w:rPr>
          <w:rFonts w:ascii="Times New Roman" w:hAnsi="Times New Roman"/>
          <w:b/>
          <w:sz w:val="26"/>
          <w:szCs w:val="26"/>
        </w:rPr>
      </w:pPr>
      <w:r w:rsidRPr="008167AA">
        <w:rPr>
          <w:rFonts w:ascii="Times New Roman" w:hAnsi="Times New Roman"/>
          <w:b/>
          <w:sz w:val="26"/>
          <w:szCs w:val="26"/>
        </w:rPr>
        <w:t>MAKET</w:t>
      </w:r>
    </w:p>
    <w:p w:rsidR="00A54EBD" w:rsidRPr="008F44D5" w:rsidRDefault="00A54EBD" w:rsidP="00A54EBD">
      <w:pPr>
        <w:spacing w:before="0"/>
        <w:ind w:firstLine="284"/>
        <w:jc w:val="center"/>
        <w:rPr>
          <w:rFonts w:ascii="Times New Roman" w:hAnsi="Times New Roman"/>
          <w:b/>
          <w:szCs w:val="26"/>
        </w:rPr>
      </w:pPr>
      <w:r w:rsidRPr="008F44D5">
        <w:rPr>
          <w:rFonts w:ascii="Times New Roman" w:hAnsi="Times New Roman"/>
          <w:b/>
          <w:szCs w:val="26"/>
        </w:rPr>
        <w:t xml:space="preserve">Lễ phát động </w:t>
      </w:r>
      <w:r w:rsidRPr="008F44D5">
        <w:rPr>
          <w:rFonts w:ascii="Times New Roman" w:hAnsi="Times New Roman"/>
          <w:b/>
          <w:i/>
          <w:szCs w:val="26"/>
        </w:rPr>
        <w:t>“Tết trồng cây đời đời nhớ ơn Bác Hồ”</w:t>
      </w:r>
      <w:r w:rsidR="00757984" w:rsidRPr="008F44D5">
        <w:rPr>
          <w:rFonts w:ascii="Times New Roman" w:hAnsi="Times New Roman"/>
          <w:b/>
          <w:szCs w:val="26"/>
        </w:rPr>
        <w:t xml:space="preserve"> </w:t>
      </w:r>
      <w:r w:rsidR="00157D74" w:rsidRPr="008F44D5">
        <w:rPr>
          <w:rFonts w:ascii="Times New Roman" w:hAnsi="Times New Roman"/>
          <w:b/>
          <w:szCs w:val="26"/>
        </w:rPr>
        <w:t>Xuân Ất Tỵ 2025</w:t>
      </w:r>
    </w:p>
    <w:p w:rsidR="00A54EBD" w:rsidRPr="008167AA" w:rsidRDefault="00A54EBD" w:rsidP="005F75EF">
      <w:pPr>
        <w:jc w:val="center"/>
        <w:rPr>
          <w:rFonts w:ascii="Times New Roman" w:hAnsi="Times New Roman"/>
          <w:i/>
          <w:spacing w:val="-4"/>
          <w:sz w:val="26"/>
          <w:szCs w:val="26"/>
        </w:rPr>
      </w:pPr>
      <w:r w:rsidRPr="008167AA">
        <w:rPr>
          <w:rFonts w:ascii="Times New Roman" w:hAnsi="Times New Roman"/>
          <w:bCs/>
          <w:i/>
          <w:sz w:val="26"/>
          <w:szCs w:val="26"/>
        </w:rPr>
        <w:t xml:space="preserve">(Kèm theo Kế hoạch số:       </w:t>
      </w:r>
      <w:r w:rsidR="004478EB">
        <w:rPr>
          <w:rFonts w:ascii="Times New Roman" w:hAnsi="Times New Roman"/>
          <w:bCs/>
          <w:i/>
          <w:sz w:val="26"/>
          <w:szCs w:val="26"/>
        </w:rPr>
        <w:t xml:space="preserve">   </w:t>
      </w:r>
      <w:r w:rsidRPr="008167AA">
        <w:rPr>
          <w:rFonts w:ascii="Times New Roman" w:hAnsi="Times New Roman"/>
          <w:bCs/>
          <w:i/>
          <w:sz w:val="26"/>
          <w:szCs w:val="26"/>
        </w:rPr>
        <w:t xml:space="preserve">     /</w:t>
      </w:r>
      <w:r w:rsidRPr="008167AA">
        <w:rPr>
          <w:rFonts w:ascii="Times New Roman" w:hAnsi="Times New Roman"/>
          <w:i/>
          <w:spacing w:val="-4"/>
          <w:sz w:val="26"/>
          <w:szCs w:val="26"/>
        </w:rPr>
        <w:t xml:space="preserve">KH-UBND ngày      </w:t>
      </w:r>
      <w:r w:rsidR="004478EB">
        <w:rPr>
          <w:rFonts w:ascii="Times New Roman" w:hAnsi="Times New Roman"/>
          <w:i/>
          <w:spacing w:val="-4"/>
          <w:sz w:val="26"/>
          <w:szCs w:val="26"/>
        </w:rPr>
        <w:t xml:space="preserve"> </w:t>
      </w:r>
      <w:r w:rsidRPr="008167AA">
        <w:rPr>
          <w:rFonts w:ascii="Times New Roman" w:hAnsi="Times New Roman"/>
          <w:i/>
          <w:spacing w:val="-4"/>
          <w:sz w:val="26"/>
          <w:szCs w:val="26"/>
        </w:rPr>
        <w:t xml:space="preserve">   tháng    </w:t>
      </w:r>
      <w:r w:rsidR="004478EB">
        <w:rPr>
          <w:rFonts w:ascii="Times New Roman" w:hAnsi="Times New Roman"/>
          <w:i/>
          <w:spacing w:val="-4"/>
          <w:sz w:val="26"/>
          <w:szCs w:val="26"/>
        </w:rPr>
        <w:t xml:space="preserve"> </w:t>
      </w:r>
      <w:r w:rsidRPr="008167AA">
        <w:rPr>
          <w:rFonts w:ascii="Times New Roman" w:hAnsi="Times New Roman"/>
          <w:i/>
          <w:spacing w:val="-4"/>
          <w:sz w:val="26"/>
          <w:szCs w:val="26"/>
        </w:rPr>
        <w:t xml:space="preserve">     năm 202</w:t>
      </w:r>
      <w:r w:rsidR="00D52E3C">
        <w:rPr>
          <w:rFonts w:ascii="Times New Roman" w:hAnsi="Times New Roman"/>
          <w:i/>
          <w:spacing w:val="-4"/>
          <w:sz w:val="26"/>
          <w:szCs w:val="26"/>
        </w:rPr>
        <w:t>5</w:t>
      </w:r>
      <w:r w:rsidR="00123298">
        <w:rPr>
          <w:rFonts w:ascii="Times New Roman" w:hAnsi="Times New Roman"/>
          <w:i/>
          <w:spacing w:val="-4"/>
          <w:sz w:val="26"/>
          <w:szCs w:val="26"/>
        </w:rPr>
        <w:t xml:space="preserve"> </w:t>
      </w:r>
      <w:r w:rsidRPr="008167AA">
        <w:rPr>
          <w:rFonts w:ascii="Times New Roman" w:hAnsi="Times New Roman"/>
          <w:i/>
          <w:spacing w:val="-4"/>
          <w:sz w:val="26"/>
          <w:szCs w:val="26"/>
        </w:rPr>
        <w:t>của UBND tỉnh)</w:t>
      </w:r>
    </w:p>
    <w:p w:rsidR="00645956" w:rsidRPr="008167AA" w:rsidRDefault="00684802" w:rsidP="00A54EBD">
      <w:pPr>
        <w:spacing w:before="0"/>
        <w:jc w:val="center"/>
        <w:rPr>
          <w:rFonts w:ascii="Times New Roman" w:hAnsi="Times New Roman"/>
          <w:i/>
          <w:spacing w:val="-4"/>
          <w:sz w:val="26"/>
          <w:szCs w:val="26"/>
        </w:rPr>
      </w:pPr>
      <w:r w:rsidRPr="008167AA">
        <w:rPr>
          <w:rFonts w:ascii="Times New Roman" w:hAnsi="Times New Roman"/>
          <w:i/>
          <w:noProof/>
          <w:spacing w:val="-4"/>
          <w:sz w:val="26"/>
          <w:szCs w:val="26"/>
        </w:rPr>
        <mc:AlternateContent>
          <mc:Choice Requires="wps">
            <w:drawing>
              <wp:anchor distT="0" distB="0" distL="114300" distR="114300" simplePos="0" relativeHeight="251696128" behindDoc="0" locked="0" layoutInCell="1" allowOverlap="1" wp14:anchorId="0E5A117A" wp14:editId="305D3310">
                <wp:simplePos x="0" y="0"/>
                <wp:positionH relativeFrom="column">
                  <wp:posOffset>4102100</wp:posOffset>
                </wp:positionH>
                <wp:positionV relativeFrom="paragraph">
                  <wp:posOffset>51847</wp:posOffset>
                </wp:positionV>
                <wp:extent cx="1520041" cy="0"/>
                <wp:effectExtent l="0" t="0" r="23495" b="19050"/>
                <wp:wrapNone/>
                <wp:docPr id="24" name="Straight Connector 24"/>
                <wp:cNvGraphicFramePr/>
                <a:graphic xmlns:a="http://schemas.openxmlformats.org/drawingml/2006/main">
                  <a:graphicData uri="http://schemas.microsoft.com/office/word/2010/wordprocessingShape">
                    <wps:wsp>
                      <wps:cNvCnPr/>
                      <wps:spPr>
                        <a:xfrm>
                          <a:off x="0" y="0"/>
                          <a:ext cx="1520041" cy="0"/>
                        </a:xfrm>
                        <a:prstGeom prst="line">
                          <a:avLst/>
                        </a:prstGeom>
                        <a:ln w="63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4"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323pt,4.1pt" to="442.7pt,4.1pt"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BryFXHwQEAANUDAAAOAAAAZHJzL2Uyb0RvYy54bWysU02P0zAQvSPxHyzfqZOyu0JR0z10BRcE FQs/wOuMG0v+0tg06b9n7LbZFSAhEBfH45n3Zt7MZHM/O8uOgMkE3/N21XAGXoXB+EPPv319/+Yd ZylLP0gbPPT8BInfb1+/2kyxg3UYgx0AGZH41E2x52POsRMiqRGcTKsQwZNTB3Qyk4kHMaCciN1Z sW6aOzEFHCIGBSnR68PZybeVX2tQ+bPWCTKzPafacj2xnk/lFNuN7A4o42jUpQz5D1U4aTwlXage ZJbsO5pfqJxRGFLQeaWCE0Fro6BqIDVt85Oax1FGqFqoOSkubUr/j1Z9Ou6RmaHn6xvOvHQ0o8eM 0hzGzHbBe+pgQEZO6tQUU0eAnd/jxUpxj0X2rNGVLwlic+3uaekuzJkpemxvaWA3LWfq6hPPwIgp f4DgWLn03BpfhMtOHj+mTMko9BpSnq1nU8/v3t7WCYpS2LmUessnC+eoL6BJXEle2epawc4iO0pa CKkU+NwWacRvPUUXmDbWLsDmz8BLfIFCXbm/AS+Imjn4vICd8QF/lz3P15L1OZ7Kf6G7XJ/CcKpD qg7anarwsudlOV/aFf78N25/AAAA//8DAFBLAwQUAAYACAAAACEAvHbOEtwAAAAHAQAADwAAAGRy cy9kb3ducmV2LnhtbEyPwWrDMBBE74X8g9hCb43ckBrjWg4hEGhPJW6Ss2JtZSfWykiy4/brq/bS HIcZZt4Uq8l0bETnW0sCnuYJMKTaqpa0gP3H9jED5oMkJTtLKOALPazK2V0hc2WvtMOxCprFEvK5 FNCE0Oec+7pBI/3c9kjR+7TOyBCl01w5eY3lpuOLJEm5kS3FhUb2uGmwvlSDEcBfh6nSx9Fq9/59 9utdfzxs3oR4uJ/WL8ACTuE/DL/4ER3KyHSyAynPOgHpMo1fgoBsASz6Wfa8BHb607ws+C1/+QMA AP//AwBQSwECLQAUAAYACAAAACEAtoM4kv4AAADhAQAAEwAAAAAAAAAAAAAAAAAAAAAAW0NvbnRl bnRfVHlwZXNdLnhtbFBLAQItABQABgAIAAAAIQA4/SH/1gAAAJQBAAALAAAAAAAAAAAAAAAAAC8B AABfcmVscy8ucmVsc1BLAQItABQABgAIAAAAIQBryFXHwQEAANUDAAAOAAAAAAAAAAAAAAAAAC4C AABkcnMvZTJvRG9jLnhtbFBLAQItABQABgAIAAAAIQC8ds4S3AAAAAcBAAAPAAAAAAAAAAAAAAAA ABsEAABkcnMvZG93bnJldi54bWxQSwUGAAAAAAQABADzAAAAJAUAAAAA " strokecolor="#4579b8 [3044]" strokeweight=".5pt"/>
            </w:pict>
          </mc:Fallback>
        </mc:AlternateContent>
      </w:r>
    </w:p>
    <w:p w:rsidR="00645956" w:rsidRPr="008167AA" w:rsidRDefault="00645956" w:rsidP="00645956">
      <w:pPr>
        <w:spacing w:before="0"/>
        <w:ind w:firstLine="284"/>
        <w:jc w:val="center"/>
        <w:rPr>
          <w:rFonts w:ascii="Times New Roman" w:hAnsi="Times New Roman"/>
          <w:b/>
          <w:sz w:val="6"/>
          <w:szCs w:val="26"/>
        </w:rPr>
      </w:pPr>
    </w:p>
    <w:p w:rsidR="00A54EBD" w:rsidRPr="00EA2320" w:rsidRDefault="00684802" w:rsidP="00B20F2B">
      <w:pPr>
        <w:tabs>
          <w:tab w:val="left" w:pos="1800"/>
        </w:tabs>
        <w:ind w:left="284"/>
        <w:rPr>
          <w:rFonts w:ascii="Times New Roman" w:hAnsi="Times New Roman"/>
          <w:szCs w:val="28"/>
        </w:rPr>
      </w:pPr>
      <w:r w:rsidRPr="008167AA">
        <w:rPr>
          <w:rFonts w:ascii="Times New Roman" w:hAnsi="Times New Roman"/>
          <w:noProof/>
        </w:rPr>
        <mc:AlternateContent>
          <mc:Choice Requires="wps">
            <w:drawing>
              <wp:anchor distT="0" distB="0" distL="114300" distR="114300" simplePos="0" relativeHeight="251688960" behindDoc="0" locked="0" layoutInCell="1" allowOverlap="1" wp14:anchorId="027CBA11" wp14:editId="05FADC12">
                <wp:simplePos x="0" y="0"/>
                <wp:positionH relativeFrom="column">
                  <wp:posOffset>6062345</wp:posOffset>
                </wp:positionH>
                <wp:positionV relativeFrom="paragraph">
                  <wp:posOffset>271145</wp:posOffset>
                </wp:positionV>
                <wp:extent cx="955675" cy="538480"/>
                <wp:effectExtent l="4445" t="4445" r="1905" b="0"/>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5675" cy="538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4802" w:rsidRPr="00B9259F" w:rsidRDefault="00684802" w:rsidP="00684802">
                            <w:pPr>
                              <w:ind w:left="-142" w:right="81"/>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7" style="position:absolute;left:0;text-align:left;margin-left:477.35pt;margin-top:21.35pt;width:75.25pt;height:4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0AwqntQIAALgFAAAOAAAAZHJzL2Uyb0RvYy54bWysVG1vmzAQ/j5p/8HydwqkJgFUUrUhTJO6 rVq3H+CACdbAZrYT0k377zubvLZfpm18QLbvfH6eu+fu5nbXtWjLlOZSZDi8CjBiopQVF+sMf/1S eDFG2lBR0VYKluFnpvHt/O2bm6FP2UQ2sq2YQhBE6HToM9wY06e+r8uGdVRfyZ4JMNZSddTAVq39 StEBonetPwmCqT9IVfVKlkxrOM1HI567+HXNSvOprjUzqM0wYDPur9x/Zf/+/Iama0X7hpd7GPQv UHSUC3j0GCqnhqKN4q9CdbxUUsvaXJWy82Vd85I5DsAmDF6weWpozxwXSI7uj2nS/y9s+XH7qBCv MkwgPYJ2UKPPkDUq1i1DcAYJGnqdgt9T/6gsRd0/yPKbRkIuGnBjd0rJoWG0Alih9fcvLtiNhqto NXyQFYSnGyNdrna16mxAyALauZI8H0vCdgaVcJhE0XQWYVSCKbqOSewQ+TQ9XO6VNu+Y7JBdZFgB dhecbh+0sWBoenCxbwlZ8LZ1VW/FxQE4jifwNFy1NgvCFfFnEiTLeBkTj0ymS48Eee7dFQviTYtw FuXX+WKRh7/suyFJG15VTNhnDoIKyZ8VbC/tUQpHSWnZ8sqGs5C0Wq8WrUJbCoIu3OdSDpaTm38J wyUBuLygFE5IcD9JvGIazzxSkMhLZkHsBWFyn0wDkpC8uKT0wAX7d0posFWdRK5KZ6BfcAvc95ob TTtuYGS0vMtwfHSiqVXgUlSutIbydlyfpcLCP6UCyn0otNOrlegodbNb7VxHODFb+a5k9QwCVhIE Bl0C4w4WjVQ/MBpgdGRYf99QxTBq3wtogiQktpmM25BoNoGNOreszi1UlBAqwwajcbkw43za9Iqv G3gpdKkS8g4ap+ZO1CdU+3aD8eC47UeZnT/ne+d1Grjz3wAAAP//AwBQSwMEFAAGAAgAAAAhAKnU oLPiAAAACwEAAA8AAABkcnMvZG93bnJldi54bWxMj8FKw0AQhu+C77CM4EXspqGxGrMpUhCLCMVU e95mxySYnU2z2yS+vdOTnmaG+fjnm2w12VYM2PvGkYL5LAKBVDrTUKXgY/d8ew/CB01Gt45QwQ96 WOWXF5lOjRvpHYciVIJDyKdaQR1Cl0rpyxqt9jPXIfHuy/VWBx77SppejxxuWxlH0Z20uiG+UOsO 1zWW38XJKhjL7bDfvb3I7c1+4+i4Oa6Lz1elrq+mp0cQAafwB8NZn9UhZ6eDO5HxolXwkCyWjCpY xFzPwDxKYhAH7uJlAjLP5P8f8l8AAAD//wMAUEsBAi0AFAAGAAgAAAAhALaDOJL+AAAA4QEAABMA AAAAAAAAAAAAAAAAAAAAAFtDb250ZW50X1R5cGVzXS54bWxQSwECLQAUAAYACAAAACEAOP0h/9YA AACUAQAACwAAAAAAAAAAAAAAAAAvAQAAX3JlbHMvLnJlbHNQSwECLQAUAAYACAAAACEAtAMKp7UC AAC4BQAADgAAAAAAAAAAAAAAAAAuAgAAZHJzL2Uyb0RvYy54bWxQSwECLQAUAAYACAAAACEAqdSg s+IAAAALAQAADwAAAAAAAAAAAAAAAAAPBQAAZHJzL2Rvd25yZXYueG1sUEsFBgAAAAAEAAQA8wAA AB4GAAAAAA== " filled="f" stroked="f">
                <v:textbox>
                  <w:txbxContent>
                    <w:p w:rsidR="00684802" w:rsidRPr="00B9259F" w:rsidRDefault="00684802" w:rsidP="00684802">
                      <w:pPr>
                        <w:ind w:left="-142" w:right="81"/>
                        <w:rPr>
                          <w:sz w:val="12"/>
                          <w:szCs w:val="12"/>
                        </w:rPr>
                      </w:pPr>
                    </w:p>
                  </w:txbxContent>
                </v:textbox>
              </v:rect>
            </w:pict>
          </mc:Fallback>
        </mc:AlternateContent>
      </w:r>
      <w:r w:rsidR="00835B0E" w:rsidRPr="00835B0E">
        <w:rPr>
          <w:rFonts w:ascii="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835B0E">
        <w:rPr>
          <w:rFonts w:ascii="Times New Roman" w:hAnsi="Times New Roman"/>
          <w:noProof/>
          <w:szCs w:val="28"/>
        </w:rPr>
        <w:drawing>
          <wp:inline distT="0" distB="0" distL="0" distR="0">
            <wp:extent cx="9286875" cy="4867275"/>
            <wp:effectExtent l="0" t="0" r="9525" b="9525"/>
            <wp:docPr id="2" name="Picture 2" descr="E:\THAMMUU_SDPTR\2024\TẾT TRỒNG CÂY 2025\2. Báo cáo Dự thảo KH UBND tỉnh\Ảnh ma k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AMMUU_SDPTR\2024\TẾT TRỒNG CÂY 2025\2. Báo cáo Dự thảo KH UBND tỉnh\Ảnh ma ke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86875" cy="4867275"/>
                    </a:xfrm>
                    <a:prstGeom prst="rect">
                      <a:avLst/>
                    </a:prstGeom>
                    <a:noFill/>
                    <a:ln>
                      <a:noFill/>
                    </a:ln>
                  </pic:spPr>
                </pic:pic>
              </a:graphicData>
            </a:graphic>
          </wp:inline>
        </w:drawing>
      </w:r>
    </w:p>
    <w:sectPr w:rsidR="00A54EBD" w:rsidRPr="00EA2320" w:rsidSect="00684802">
      <w:pgSz w:w="16840" w:h="11907" w:orient="landscape" w:code="9"/>
      <w:pgMar w:top="993" w:right="567" w:bottom="567" w:left="851" w:header="397"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215" w:rsidRDefault="006C1215" w:rsidP="00AE75E2">
      <w:pPr>
        <w:spacing w:before="0"/>
      </w:pPr>
      <w:r>
        <w:separator/>
      </w:r>
    </w:p>
  </w:endnote>
  <w:endnote w:type="continuationSeparator" w:id="0">
    <w:p w:rsidR="006C1215" w:rsidRDefault="006C1215" w:rsidP="00AE75E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215" w:rsidRDefault="006C1215" w:rsidP="00AE75E2">
      <w:pPr>
        <w:spacing w:before="0"/>
      </w:pPr>
      <w:r>
        <w:separator/>
      </w:r>
    </w:p>
  </w:footnote>
  <w:footnote w:type="continuationSeparator" w:id="0">
    <w:p w:rsidR="006C1215" w:rsidRDefault="006C1215" w:rsidP="00AE75E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960951"/>
      <w:docPartObj>
        <w:docPartGallery w:val="Page Numbers (Top of Page)"/>
        <w:docPartUnique/>
      </w:docPartObj>
    </w:sdtPr>
    <w:sdtEndPr>
      <w:rPr>
        <w:rFonts w:ascii="Times New Roman" w:hAnsi="Times New Roman"/>
        <w:noProof/>
        <w:sz w:val="18"/>
      </w:rPr>
    </w:sdtEndPr>
    <w:sdtContent>
      <w:p w:rsidR="00DE4040" w:rsidRPr="00A558C3" w:rsidRDefault="00DE4040" w:rsidP="000E12C4">
        <w:pPr>
          <w:pStyle w:val="Header"/>
          <w:jc w:val="center"/>
          <w:rPr>
            <w:rFonts w:ascii="Times New Roman" w:hAnsi="Times New Roman"/>
            <w:sz w:val="18"/>
          </w:rPr>
        </w:pPr>
        <w:r w:rsidRPr="00A558C3">
          <w:rPr>
            <w:rFonts w:ascii="Times New Roman" w:hAnsi="Times New Roman"/>
            <w:sz w:val="22"/>
            <w:szCs w:val="26"/>
          </w:rPr>
          <w:fldChar w:fldCharType="begin"/>
        </w:r>
        <w:r w:rsidRPr="00A558C3">
          <w:rPr>
            <w:rFonts w:ascii="Times New Roman" w:hAnsi="Times New Roman"/>
            <w:sz w:val="22"/>
            <w:szCs w:val="26"/>
          </w:rPr>
          <w:instrText xml:space="preserve"> PAGE   \* MERGEFORMAT </w:instrText>
        </w:r>
        <w:r w:rsidRPr="00A558C3">
          <w:rPr>
            <w:rFonts w:ascii="Times New Roman" w:hAnsi="Times New Roman"/>
            <w:sz w:val="22"/>
            <w:szCs w:val="26"/>
          </w:rPr>
          <w:fldChar w:fldCharType="separate"/>
        </w:r>
        <w:r w:rsidR="00C35302">
          <w:rPr>
            <w:rFonts w:ascii="Times New Roman" w:hAnsi="Times New Roman"/>
            <w:noProof/>
            <w:sz w:val="22"/>
            <w:szCs w:val="26"/>
          </w:rPr>
          <w:t>4</w:t>
        </w:r>
        <w:r w:rsidRPr="00A558C3">
          <w:rPr>
            <w:rFonts w:ascii="Times New Roman" w:hAnsi="Times New Roman"/>
            <w:noProof/>
            <w:sz w:val="22"/>
            <w:szCs w:val="26"/>
          </w:rPr>
          <w:fldChar w:fldCharType="end"/>
        </w:r>
      </w:p>
    </w:sdtContent>
  </w:sdt>
  <w:p w:rsidR="00B77FEF" w:rsidRDefault="00B77FE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040" w:rsidRDefault="00DE4040">
    <w:pPr>
      <w:pStyle w:val="Header"/>
      <w:jc w:val="center"/>
    </w:pPr>
  </w:p>
  <w:p w:rsidR="00DE4040" w:rsidRPr="00664896" w:rsidRDefault="00DE4040" w:rsidP="006648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36C61"/>
    <w:multiLevelType w:val="hybridMultilevel"/>
    <w:tmpl w:val="8412429E"/>
    <w:lvl w:ilvl="0" w:tplc="46E65984">
      <w:start w:val="10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9D528CB"/>
    <w:multiLevelType w:val="hybridMultilevel"/>
    <w:tmpl w:val="81564BD0"/>
    <w:lvl w:ilvl="0" w:tplc="BFF4A7F2">
      <w:start w:val="1"/>
      <w:numFmt w:val="upperRoman"/>
      <w:lvlText w:val="%1."/>
      <w:lvlJc w:val="left"/>
      <w:pPr>
        <w:ind w:left="1339" w:hanging="231"/>
      </w:pPr>
      <w:rPr>
        <w:rFonts w:ascii="Times New Roman" w:eastAsia="Times New Roman" w:hAnsi="Times New Roman" w:cs="Times New Roman" w:hint="default"/>
        <w:b/>
        <w:bCs/>
        <w:i w:val="0"/>
        <w:iCs w:val="0"/>
        <w:spacing w:val="-1"/>
        <w:w w:val="99"/>
        <w:sz w:val="26"/>
        <w:szCs w:val="26"/>
        <w:lang w:val="vi" w:eastAsia="en-US" w:bidi="ar-SA"/>
      </w:rPr>
    </w:lvl>
    <w:lvl w:ilvl="1" w:tplc="9160AB62">
      <w:start w:val="1"/>
      <w:numFmt w:val="decimal"/>
      <w:lvlText w:val="%2."/>
      <w:lvlJc w:val="left"/>
      <w:pPr>
        <w:ind w:left="389" w:hanging="293"/>
      </w:pPr>
      <w:rPr>
        <w:rFonts w:ascii="Times New Roman" w:eastAsia="Times New Roman" w:hAnsi="Times New Roman" w:cs="Times New Roman" w:hint="default"/>
        <w:b w:val="0"/>
        <w:bCs w:val="0"/>
        <w:i w:val="0"/>
        <w:iCs w:val="0"/>
        <w:spacing w:val="0"/>
        <w:w w:val="100"/>
        <w:sz w:val="28"/>
        <w:szCs w:val="28"/>
        <w:lang w:val="vi" w:eastAsia="en-US" w:bidi="ar-SA"/>
      </w:rPr>
    </w:lvl>
    <w:lvl w:ilvl="2" w:tplc="404864F4">
      <w:numFmt w:val="bullet"/>
      <w:lvlText w:val="-"/>
      <w:lvlJc w:val="left"/>
      <w:pPr>
        <w:ind w:left="389" w:hanging="156"/>
      </w:pPr>
      <w:rPr>
        <w:rFonts w:ascii="Times New Roman" w:eastAsia="Times New Roman" w:hAnsi="Times New Roman" w:cs="Times New Roman" w:hint="default"/>
        <w:spacing w:val="0"/>
        <w:w w:val="100"/>
        <w:lang w:val="vi" w:eastAsia="en-US" w:bidi="ar-SA"/>
      </w:rPr>
    </w:lvl>
    <w:lvl w:ilvl="3" w:tplc="6EE6F7A0">
      <w:numFmt w:val="bullet"/>
      <w:lvlText w:val="•"/>
      <w:lvlJc w:val="left"/>
      <w:pPr>
        <w:ind w:left="2455" w:hanging="156"/>
      </w:pPr>
      <w:rPr>
        <w:rFonts w:hint="default"/>
        <w:lang w:val="vi" w:eastAsia="en-US" w:bidi="ar-SA"/>
      </w:rPr>
    </w:lvl>
    <w:lvl w:ilvl="4" w:tplc="757EC930">
      <w:numFmt w:val="bullet"/>
      <w:lvlText w:val="•"/>
      <w:lvlJc w:val="left"/>
      <w:pPr>
        <w:ind w:left="3511" w:hanging="156"/>
      </w:pPr>
      <w:rPr>
        <w:rFonts w:hint="default"/>
        <w:lang w:val="vi" w:eastAsia="en-US" w:bidi="ar-SA"/>
      </w:rPr>
    </w:lvl>
    <w:lvl w:ilvl="5" w:tplc="C1C8900C">
      <w:numFmt w:val="bullet"/>
      <w:lvlText w:val="•"/>
      <w:lvlJc w:val="left"/>
      <w:pPr>
        <w:ind w:left="4567" w:hanging="156"/>
      </w:pPr>
      <w:rPr>
        <w:rFonts w:hint="default"/>
        <w:lang w:val="vi" w:eastAsia="en-US" w:bidi="ar-SA"/>
      </w:rPr>
    </w:lvl>
    <w:lvl w:ilvl="6" w:tplc="A8206A70">
      <w:numFmt w:val="bullet"/>
      <w:lvlText w:val="•"/>
      <w:lvlJc w:val="left"/>
      <w:pPr>
        <w:ind w:left="5623" w:hanging="156"/>
      </w:pPr>
      <w:rPr>
        <w:rFonts w:hint="default"/>
        <w:lang w:val="vi" w:eastAsia="en-US" w:bidi="ar-SA"/>
      </w:rPr>
    </w:lvl>
    <w:lvl w:ilvl="7" w:tplc="CF50B2E8">
      <w:numFmt w:val="bullet"/>
      <w:lvlText w:val="•"/>
      <w:lvlJc w:val="left"/>
      <w:pPr>
        <w:ind w:left="6679" w:hanging="156"/>
      </w:pPr>
      <w:rPr>
        <w:rFonts w:hint="default"/>
        <w:lang w:val="vi" w:eastAsia="en-US" w:bidi="ar-SA"/>
      </w:rPr>
    </w:lvl>
    <w:lvl w:ilvl="8" w:tplc="E068B6C6">
      <w:numFmt w:val="bullet"/>
      <w:lvlText w:val="•"/>
      <w:lvlJc w:val="left"/>
      <w:pPr>
        <w:ind w:left="7734" w:hanging="156"/>
      </w:pPr>
      <w:rPr>
        <w:rFonts w:hint="default"/>
        <w:lang w:val="vi" w:eastAsia="en-US" w:bidi="ar-SA"/>
      </w:rPr>
    </w:lvl>
  </w:abstractNum>
  <w:abstractNum w:abstractNumId="2">
    <w:nsid w:val="1A875124"/>
    <w:multiLevelType w:val="hybridMultilevel"/>
    <w:tmpl w:val="E4A2A18E"/>
    <w:lvl w:ilvl="0" w:tplc="04F6C1EA">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50BA3BF6"/>
    <w:multiLevelType w:val="hybridMultilevel"/>
    <w:tmpl w:val="59B8480C"/>
    <w:lvl w:ilvl="0" w:tplc="D6D432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D863A47"/>
    <w:multiLevelType w:val="hybridMultilevel"/>
    <w:tmpl w:val="2C0C16CA"/>
    <w:lvl w:ilvl="0" w:tplc="445037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C4D6749"/>
    <w:multiLevelType w:val="hybridMultilevel"/>
    <w:tmpl w:val="0AF49D18"/>
    <w:lvl w:ilvl="0" w:tplc="58701DC2">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4"/>
  </w:num>
  <w:num w:numId="2">
    <w:abstractNumId w:val="5"/>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408"/>
    <w:rsid w:val="00000BBC"/>
    <w:rsid w:val="00000C89"/>
    <w:rsid w:val="000010EC"/>
    <w:rsid w:val="000023C6"/>
    <w:rsid w:val="00003881"/>
    <w:rsid w:val="0000468B"/>
    <w:rsid w:val="000053BF"/>
    <w:rsid w:val="000054E0"/>
    <w:rsid w:val="00006542"/>
    <w:rsid w:val="0000657C"/>
    <w:rsid w:val="00010E06"/>
    <w:rsid w:val="00011666"/>
    <w:rsid w:val="0001326A"/>
    <w:rsid w:val="00014C62"/>
    <w:rsid w:val="00015A04"/>
    <w:rsid w:val="00015C49"/>
    <w:rsid w:val="00016249"/>
    <w:rsid w:val="000171F2"/>
    <w:rsid w:val="00017C9A"/>
    <w:rsid w:val="000201D0"/>
    <w:rsid w:val="00022841"/>
    <w:rsid w:val="0002347D"/>
    <w:rsid w:val="00025185"/>
    <w:rsid w:val="00026173"/>
    <w:rsid w:val="000264B4"/>
    <w:rsid w:val="00031F94"/>
    <w:rsid w:val="000326E4"/>
    <w:rsid w:val="0003495B"/>
    <w:rsid w:val="00034DCF"/>
    <w:rsid w:val="00035141"/>
    <w:rsid w:val="00035151"/>
    <w:rsid w:val="00035A34"/>
    <w:rsid w:val="00037F91"/>
    <w:rsid w:val="000418DF"/>
    <w:rsid w:val="0004262E"/>
    <w:rsid w:val="000429CB"/>
    <w:rsid w:val="00045A6B"/>
    <w:rsid w:val="000466A7"/>
    <w:rsid w:val="000472AE"/>
    <w:rsid w:val="00047857"/>
    <w:rsid w:val="00051156"/>
    <w:rsid w:val="0005240D"/>
    <w:rsid w:val="000524B0"/>
    <w:rsid w:val="00053FFD"/>
    <w:rsid w:val="00054762"/>
    <w:rsid w:val="00054919"/>
    <w:rsid w:val="000600DE"/>
    <w:rsid w:val="00060E63"/>
    <w:rsid w:val="000617B3"/>
    <w:rsid w:val="00063564"/>
    <w:rsid w:val="0006360A"/>
    <w:rsid w:val="000645E7"/>
    <w:rsid w:val="00064A22"/>
    <w:rsid w:val="00065468"/>
    <w:rsid w:val="0006697F"/>
    <w:rsid w:val="00070BFC"/>
    <w:rsid w:val="00071748"/>
    <w:rsid w:val="0007387F"/>
    <w:rsid w:val="00073B7C"/>
    <w:rsid w:val="00074D30"/>
    <w:rsid w:val="00075851"/>
    <w:rsid w:val="0007648E"/>
    <w:rsid w:val="00076BAF"/>
    <w:rsid w:val="0008032D"/>
    <w:rsid w:val="00080347"/>
    <w:rsid w:val="00080CE9"/>
    <w:rsid w:val="00083C85"/>
    <w:rsid w:val="00084E70"/>
    <w:rsid w:val="00085AEB"/>
    <w:rsid w:val="0008645D"/>
    <w:rsid w:val="000868B0"/>
    <w:rsid w:val="000875DD"/>
    <w:rsid w:val="00090DA4"/>
    <w:rsid w:val="00091EAF"/>
    <w:rsid w:val="000922F1"/>
    <w:rsid w:val="0009306D"/>
    <w:rsid w:val="000932E0"/>
    <w:rsid w:val="000934D4"/>
    <w:rsid w:val="0009463F"/>
    <w:rsid w:val="0009474D"/>
    <w:rsid w:val="00094B7E"/>
    <w:rsid w:val="00095560"/>
    <w:rsid w:val="00095C16"/>
    <w:rsid w:val="00097C16"/>
    <w:rsid w:val="000A1CAA"/>
    <w:rsid w:val="000A248A"/>
    <w:rsid w:val="000A2A6E"/>
    <w:rsid w:val="000A4659"/>
    <w:rsid w:val="000A49E0"/>
    <w:rsid w:val="000A4A10"/>
    <w:rsid w:val="000B0035"/>
    <w:rsid w:val="000B13B3"/>
    <w:rsid w:val="000B26C5"/>
    <w:rsid w:val="000B2A0C"/>
    <w:rsid w:val="000B5127"/>
    <w:rsid w:val="000B723F"/>
    <w:rsid w:val="000B7B4A"/>
    <w:rsid w:val="000C0D5A"/>
    <w:rsid w:val="000C15F1"/>
    <w:rsid w:val="000C3AB8"/>
    <w:rsid w:val="000C47CB"/>
    <w:rsid w:val="000C49EA"/>
    <w:rsid w:val="000C65B9"/>
    <w:rsid w:val="000D25C1"/>
    <w:rsid w:val="000D4314"/>
    <w:rsid w:val="000D4FD3"/>
    <w:rsid w:val="000D5303"/>
    <w:rsid w:val="000D568D"/>
    <w:rsid w:val="000E12C4"/>
    <w:rsid w:val="000E3390"/>
    <w:rsid w:val="000E394E"/>
    <w:rsid w:val="000E44D2"/>
    <w:rsid w:val="000E4A79"/>
    <w:rsid w:val="000E7199"/>
    <w:rsid w:val="000E7BD1"/>
    <w:rsid w:val="000F0F93"/>
    <w:rsid w:val="000F13A3"/>
    <w:rsid w:val="000F50EC"/>
    <w:rsid w:val="000F64E5"/>
    <w:rsid w:val="000F666E"/>
    <w:rsid w:val="000F776A"/>
    <w:rsid w:val="000F7F4B"/>
    <w:rsid w:val="00100996"/>
    <w:rsid w:val="00101110"/>
    <w:rsid w:val="00101414"/>
    <w:rsid w:val="001014F8"/>
    <w:rsid w:val="001018A3"/>
    <w:rsid w:val="00102887"/>
    <w:rsid w:val="0010501C"/>
    <w:rsid w:val="00106D98"/>
    <w:rsid w:val="0011018C"/>
    <w:rsid w:val="00110B9D"/>
    <w:rsid w:val="00111439"/>
    <w:rsid w:val="0011191D"/>
    <w:rsid w:val="00111D0B"/>
    <w:rsid w:val="0011304D"/>
    <w:rsid w:val="0011322F"/>
    <w:rsid w:val="00113380"/>
    <w:rsid w:val="0011356A"/>
    <w:rsid w:val="001162B4"/>
    <w:rsid w:val="00116892"/>
    <w:rsid w:val="00117F57"/>
    <w:rsid w:val="00123298"/>
    <w:rsid w:val="001234DE"/>
    <w:rsid w:val="00124F93"/>
    <w:rsid w:val="00125247"/>
    <w:rsid w:val="00126BD0"/>
    <w:rsid w:val="001276DE"/>
    <w:rsid w:val="00130560"/>
    <w:rsid w:val="001318D1"/>
    <w:rsid w:val="001335A6"/>
    <w:rsid w:val="00133D71"/>
    <w:rsid w:val="001340FC"/>
    <w:rsid w:val="0013476F"/>
    <w:rsid w:val="001347DD"/>
    <w:rsid w:val="00134B28"/>
    <w:rsid w:val="001362A1"/>
    <w:rsid w:val="001363C0"/>
    <w:rsid w:val="001363CD"/>
    <w:rsid w:val="00137328"/>
    <w:rsid w:val="00137F53"/>
    <w:rsid w:val="0014214E"/>
    <w:rsid w:val="00145833"/>
    <w:rsid w:val="00145D5B"/>
    <w:rsid w:val="001462C1"/>
    <w:rsid w:val="001466B1"/>
    <w:rsid w:val="00146D93"/>
    <w:rsid w:val="00146F41"/>
    <w:rsid w:val="001478FB"/>
    <w:rsid w:val="00147A4F"/>
    <w:rsid w:val="00152241"/>
    <w:rsid w:val="00152C70"/>
    <w:rsid w:val="00152DF0"/>
    <w:rsid w:val="001539A7"/>
    <w:rsid w:val="00157D74"/>
    <w:rsid w:val="001622E9"/>
    <w:rsid w:val="00162C2B"/>
    <w:rsid w:val="00163A64"/>
    <w:rsid w:val="00163E9D"/>
    <w:rsid w:val="001656C0"/>
    <w:rsid w:val="0016779F"/>
    <w:rsid w:val="00171209"/>
    <w:rsid w:val="00173038"/>
    <w:rsid w:val="00173285"/>
    <w:rsid w:val="001760C7"/>
    <w:rsid w:val="001763A0"/>
    <w:rsid w:val="00176BFE"/>
    <w:rsid w:val="001801DA"/>
    <w:rsid w:val="00181DA0"/>
    <w:rsid w:val="001830A5"/>
    <w:rsid w:val="001842A7"/>
    <w:rsid w:val="00185B19"/>
    <w:rsid w:val="001862D6"/>
    <w:rsid w:val="00186800"/>
    <w:rsid w:val="00187459"/>
    <w:rsid w:val="0018798F"/>
    <w:rsid w:val="00191A2C"/>
    <w:rsid w:val="00191BD6"/>
    <w:rsid w:val="00191FF3"/>
    <w:rsid w:val="00193F95"/>
    <w:rsid w:val="00194AA2"/>
    <w:rsid w:val="0019584C"/>
    <w:rsid w:val="00196983"/>
    <w:rsid w:val="001A1648"/>
    <w:rsid w:val="001A1C6A"/>
    <w:rsid w:val="001A2053"/>
    <w:rsid w:val="001A2636"/>
    <w:rsid w:val="001A4A19"/>
    <w:rsid w:val="001A4C0C"/>
    <w:rsid w:val="001A5132"/>
    <w:rsid w:val="001A6EC3"/>
    <w:rsid w:val="001A7B38"/>
    <w:rsid w:val="001A7F2B"/>
    <w:rsid w:val="001B19CB"/>
    <w:rsid w:val="001B1D1C"/>
    <w:rsid w:val="001B359A"/>
    <w:rsid w:val="001C00DA"/>
    <w:rsid w:val="001C04B6"/>
    <w:rsid w:val="001C229B"/>
    <w:rsid w:val="001C3072"/>
    <w:rsid w:val="001C5CE0"/>
    <w:rsid w:val="001C7A5F"/>
    <w:rsid w:val="001C7CBD"/>
    <w:rsid w:val="001D2791"/>
    <w:rsid w:val="001D2C8F"/>
    <w:rsid w:val="001D2D48"/>
    <w:rsid w:val="001D417B"/>
    <w:rsid w:val="001D5CFD"/>
    <w:rsid w:val="001D7074"/>
    <w:rsid w:val="001E22B5"/>
    <w:rsid w:val="001E2456"/>
    <w:rsid w:val="001E2A5A"/>
    <w:rsid w:val="001E366E"/>
    <w:rsid w:val="001E3F2D"/>
    <w:rsid w:val="001E41B3"/>
    <w:rsid w:val="001E6E96"/>
    <w:rsid w:val="001E769F"/>
    <w:rsid w:val="001F0E3E"/>
    <w:rsid w:val="001F1E00"/>
    <w:rsid w:val="001F3ECC"/>
    <w:rsid w:val="001F3F3B"/>
    <w:rsid w:val="001F5F8B"/>
    <w:rsid w:val="001F608E"/>
    <w:rsid w:val="001F60D9"/>
    <w:rsid w:val="00200B5D"/>
    <w:rsid w:val="00200FE3"/>
    <w:rsid w:val="00206193"/>
    <w:rsid w:val="002062A1"/>
    <w:rsid w:val="00207012"/>
    <w:rsid w:val="002113E4"/>
    <w:rsid w:val="0021271B"/>
    <w:rsid w:val="0021287C"/>
    <w:rsid w:val="00213915"/>
    <w:rsid w:val="00214DCA"/>
    <w:rsid w:val="00215602"/>
    <w:rsid w:val="00215BE8"/>
    <w:rsid w:val="00215FAC"/>
    <w:rsid w:val="00216AA7"/>
    <w:rsid w:val="00217251"/>
    <w:rsid w:val="00217C79"/>
    <w:rsid w:val="00220631"/>
    <w:rsid w:val="00222A02"/>
    <w:rsid w:val="00223EEF"/>
    <w:rsid w:val="00223FF5"/>
    <w:rsid w:val="00224877"/>
    <w:rsid w:val="002251F6"/>
    <w:rsid w:val="00227ADE"/>
    <w:rsid w:val="00227C81"/>
    <w:rsid w:val="00231552"/>
    <w:rsid w:val="002315E8"/>
    <w:rsid w:val="0023287E"/>
    <w:rsid w:val="00232AAF"/>
    <w:rsid w:val="00234654"/>
    <w:rsid w:val="00235112"/>
    <w:rsid w:val="0023513E"/>
    <w:rsid w:val="00235D65"/>
    <w:rsid w:val="0023684E"/>
    <w:rsid w:val="0024014C"/>
    <w:rsid w:val="00242FC8"/>
    <w:rsid w:val="00245E14"/>
    <w:rsid w:val="00246675"/>
    <w:rsid w:val="0024708C"/>
    <w:rsid w:val="00250EC5"/>
    <w:rsid w:val="00250FBB"/>
    <w:rsid w:val="0025208A"/>
    <w:rsid w:val="00252B2B"/>
    <w:rsid w:val="00252C80"/>
    <w:rsid w:val="002543BB"/>
    <w:rsid w:val="00256BB7"/>
    <w:rsid w:val="002579E0"/>
    <w:rsid w:val="00257F81"/>
    <w:rsid w:val="0026037D"/>
    <w:rsid w:val="002619A5"/>
    <w:rsid w:val="00261F8E"/>
    <w:rsid w:val="0026304B"/>
    <w:rsid w:val="002642F8"/>
    <w:rsid w:val="00266DE8"/>
    <w:rsid w:val="002700A2"/>
    <w:rsid w:val="00270ED3"/>
    <w:rsid w:val="00272BC8"/>
    <w:rsid w:val="00272E68"/>
    <w:rsid w:val="00274821"/>
    <w:rsid w:val="002771A7"/>
    <w:rsid w:val="002774FF"/>
    <w:rsid w:val="0028212D"/>
    <w:rsid w:val="002823F1"/>
    <w:rsid w:val="00282938"/>
    <w:rsid w:val="00287945"/>
    <w:rsid w:val="00287AC2"/>
    <w:rsid w:val="002904BA"/>
    <w:rsid w:val="00291E92"/>
    <w:rsid w:val="00292C87"/>
    <w:rsid w:val="002949C7"/>
    <w:rsid w:val="0029580A"/>
    <w:rsid w:val="002979B6"/>
    <w:rsid w:val="00297CA2"/>
    <w:rsid w:val="002A02FA"/>
    <w:rsid w:val="002A1A6F"/>
    <w:rsid w:val="002A35DB"/>
    <w:rsid w:val="002A3936"/>
    <w:rsid w:val="002A5996"/>
    <w:rsid w:val="002A5D7E"/>
    <w:rsid w:val="002A6448"/>
    <w:rsid w:val="002A6471"/>
    <w:rsid w:val="002A7C8E"/>
    <w:rsid w:val="002B10B2"/>
    <w:rsid w:val="002B1EAC"/>
    <w:rsid w:val="002B21C0"/>
    <w:rsid w:val="002B2488"/>
    <w:rsid w:val="002B28F1"/>
    <w:rsid w:val="002B35DC"/>
    <w:rsid w:val="002B3E46"/>
    <w:rsid w:val="002B4EF8"/>
    <w:rsid w:val="002B5270"/>
    <w:rsid w:val="002B640C"/>
    <w:rsid w:val="002B645A"/>
    <w:rsid w:val="002B64A0"/>
    <w:rsid w:val="002B72AC"/>
    <w:rsid w:val="002C0CE7"/>
    <w:rsid w:val="002C0F23"/>
    <w:rsid w:val="002C50EB"/>
    <w:rsid w:val="002C5D91"/>
    <w:rsid w:val="002C6106"/>
    <w:rsid w:val="002D133E"/>
    <w:rsid w:val="002D1BEF"/>
    <w:rsid w:val="002D23EA"/>
    <w:rsid w:val="002D2B86"/>
    <w:rsid w:val="002D2CA1"/>
    <w:rsid w:val="002D2FD3"/>
    <w:rsid w:val="002D3863"/>
    <w:rsid w:val="002D4470"/>
    <w:rsid w:val="002D47A1"/>
    <w:rsid w:val="002D5206"/>
    <w:rsid w:val="002D68D0"/>
    <w:rsid w:val="002D7201"/>
    <w:rsid w:val="002D73B1"/>
    <w:rsid w:val="002E0A99"/>
    <w:rsid w:val="002E1B86"/>
    <w:rsid w:val="002E24EF"/>
    <w:rsid w:val="002E299B"/>
    <w:rsid w:val="002E411E"/>
    <w:rsid w:val="002E4327"/>
    <w:rsid w:val="002E45C8"/>
    <w:rsid w:val="002E4E5F"/>
    <w:rsid w:val="002E5D7D"/>
    <w:rsid w:val="002E66BA"/>
    <w:rsid w:val="002E75BC"/>
    <w:rsid w:val="002E7BC5"/>
    <w:rsid w:val="002F119D"/>
    <w:rsid w:val="002F2B12"/>
    <w:rsid w:val="002F3634"/>
    <w:rsid w:val="002F5113"/>
    <w:rsid w:val="002F5EBC"/>
    <w:rsid w:val="002F672F"/>
    <w:rsid w:val="002F6BF2"/>
    <w:rsid w:val="002F779C"/>
    <w:rsid w:val="002F7980"/>
    <w:rsid w:val="0030044C"/>
    <w:rsid w:val="0030116A"/>
    <w:rsid w:val="00301FCE"/>
    <w:rsid w:val="00302877"/>
    <w:rsid w:val="003040A8"/>
    <w:rsid w:val="003045C6"/>
    <w:rsid w:val="00305993"/>
    <w:rsid w:val="003068F1"/>
    <w:rsid w:val="0031168A"/>
    <w:rsid w:val="00317EBE"/>
    <w:rsid w:val="00321010"/>
    <w:rsid w:val="00321B2A"/>
    <w:rsid w:val="00322932"/>
    <w:rsid w:val="003229F4"/>
    <w:rsid w:val="00324392"/>
    <w:rsid w:val="0032516D"/>
    <w:rsid w:val="00327886"/>
    <w:rsid w:val="00327D9D"/>
    <w:rsid w:val="00332BF8"/>
    <w:rsid w:val="00333583"/>
    <w:rsid w:val="003360A5"/>
    <w:rsid w:val="003377C7"/>
    <w:rsid w:val="00337D29"/>
    <w:rsid w:val="00340E07"/>
    <w:rsid w:val="00341815"/>
    <w:rsid w:val="00344BB9"/>
    <w:rsid w:val="00345DCF"/>
    <w:rsid w:val="00350F23"/>
    <w:rsid w:val="00351A35"/>
    <w:rsid w:val="00354928"/>
    <w:rsid w:val="00354A8C"/>
    <w:rsid w:val="00364514"/>
    <w:rsid w:val="00364EFA"/>
    <w:rsid w:val="00366031"/>
    <w:rsid w:val="0036635E"/>
    <w:rsid w:val="003672E0"/>
    <w:rsid w:val="00367A7C"/>
    <w:rsid w:val="00370385"/>
    <w:rsid w:val="0037260A"/>
    <w:rsid w:val="00372876"/>
    <w:rsid w:val="0037577F"/>
    <w:rsid w:val="00377F2C"/>
    <w:rsid w:val="0038005D"/>
    <w:rsid w:val="003809A8"/>
    <w:rsid w:val="0038207A"/>
    <w:rsid w:val="003844A0"/>
    <w:rsid w:val="00386844"/>
    <w:rsid w:val="00387B76"/>
    <w:rsid w:val="0039165F"/>
    <w:rsid w:val="0039233C"/>
    <w:rsid w:val="00392F40"/>
    <w:rsid w:val="0039329F"/>
    <w:rsid w:val="00395006"/>
    <w:rsid w:val="0039592F"/>
    <w:rsid w:val="00396D52"/>
    <w:rsid w:val="003A0BEE"/>
    <w:rsid w:val="003A1A5D"/>
    <w:rsid w:val="003A3675"/>
    <w:rsid w:val="003A481B"/>
    <w:rsid w:val="003A5B1C"/>
    <w:rsid w:val="003A72AC"/>
    <w:rsid w:val="003B016E"/>
    <w:rsid w:val="003B0561"/>
    <w:rsid w:val="003B0F1D"/>
    <w:rsid w:val="003B1F97"/>
    <w:rsid w:val="003B220A"/>
    <w:rsid w:val="003B3027"/>
    <w:rsid w:val="003B3ADF"/>
    <w:rsid w:val="003B3BAD"/>
    <w:rsid w:val="003B3C18"/>
    <w:rsid w:val="003B64DD"/>
    <w:rsid w:val="003B6C9D"/>
    <w:rsid w:val="003B7E19"/>
    <w:rsid w:val="003C0B05"/>
    <w:rsid w:val="003C0E4D"/>
    <w:rsid w:val="003C27E5"/>
    <w:rsid w:val="003C3111"/>
    <w:rsid w:val="003C3714"/>
    <w:rsid w:val="003C42DD"/>
    <w:rsid w:val="003C59EA"/>
    <w:rsid w:val="003C63B8"/>
    <w:rsid w:val="003C6A28"/>
    <w:rsid w:val="003D03E0"/>
    <w:rsid w:val="003D08B1"/>
    <w:rsid w:val="003D1E23"/>
    <w:rsid w:val="003D3250"/>
    <w:rsid w:val="003D4406"/>
    <w:rsid w:val="003D45EB"/>
    <w:rsid w:val="003D4B2A"/>
    <w:rsid w:val="003D5142"/>
    <w:rsid w:val="003D5C9E"/>
    <w:rsid w:val="003E0A86"/>
    <w:rsid w:val="003E29A2"/>
    <w:rsid w:val="003E3044"/>
    <w:rsid w:val="003E447B"/>
    <w:rsid w:val="003E4D04"/>
    <w:rsid w:val="003E507D"/>
    <w:rsid w:val="003E743A"/>
    <w:rsid w:val="003E7BF3"/>
    <w:rsid w:val="003E7D13"/>
    <w:rsid w:val="003F0E5C"/>
    <w:rsid w:val="003F3912"/>
    <w:rsid w:val="003F41C6"/>
    <w:rsid w:val="003F480E"/>
    <w:rsid w:val="003F599F"/>
    <w:rsid w:val="003F5CF7"/>
    <w:rsid w:val="003F7374"/>
    <w:rsid w:val="003F7BF5"/>
    <w:rsid w:val="00400E5D"/>
    <w:rsid w:val="00402428"/>
    <w:rsid w:val="00406B54"/>
    <w:rsid w:val="004072DF"/>
    <w:rsid w:val="00410A33"/>
    <w:rsid w:val="004116E3"/>
    <w:rsid w:val="00412E7B"/>
    <w:rsid w:val="0041471C"/>
    <w:rsid w:val="0041505A"/>
    <w:rsid w:val="0041551B"/>
    <w:rsid w:val="004164AF"/>
    <w:rsid w:val="00416DAD"/>
    <w:rsid w:val="0042090D"/>
    <w:rsid w:val="00420DBB"/>
    <w:rsid w:val="0042123D"/>
    <w:rsid w:val="00421726"/>
    <w:rsid w:val="004220E3"/>
    <w:rsid w:val="004228A9"/>
    <w:rsid w:val="004229F0"/>
    <w:rsid w:val="004233FD"/>
    <w:rsid w:val="00423850"/>
    <w:rsid w:val="00423F11"/>
    <w:rsid w:val="00427529"/>
    <w:rsid w:val="00427737"/>
    <w:rsid w:val="0043134A"/>
    <w:rsid w:val="00435B5D"/>
    <w:rsid w:val="00435FF3"/>
    <w:rsid w:val="004362E1"/>
    <w:rsid w:val="00436CE9"/>
    <w:rsid w:val="00440BC6"/>
    <w:rsid w:val="00441682"/>
    <w:rsid w:val="0044175E"/>
    <w:rsid w:val="00441E74"/>
    <w:rsid w:val="00441EDC"/>
    <w:rsid w:val="004428D4"/>
    <w:rsid w:val="00442993"/>
    <w:rsid w:val="004433AE"/>
    <w:rsid w:val="00443B6D"/>
    <w:rsid w:val="0044501A"/>
    <w:rsid w:val="0044659A"/>
    <w:rsid w:val="00446B22"/>
    <w:rsid w:val="004478EB"/>
    <w:rsid w:val="00447CC3"/>
    <w:rsid w:val="0045067F"/>
    <w:rsid w:val="00453240"/>
    <w:rsid w:val="004536C2"/>
    <w:rsid w:val="00454B1C"/>
    <w:rsid w:val="0045515C"/>
    <w:rsid w:val="00455212"/>
    <w:rsid w:val="00455EBC"/>
    <w:rsid w:val="00456A1C"/>
    <w:rsid w:val="0045756F"/>
    <w:rsid w:val="00457E87"/>
    <w:rsid w:val="00457EFE"/>
    <w:rsid w:val="00460341"/>
    <w:rsid w:val="00460BEB"/>
    <w:rsid w:val="00466FE2"/>
    <w:rsid w:val="004679A9"/>
    <w:rsid w:val="00470BE6"/>
    <w:rsid w:val="00473FFC"/>
    <w:rsid w:val="00475884"/>
    <w:rsid w:val="00481CC1"/>
    <w:rsid w:val="0048373B"/>
    <w:rsid w:val="00483C92"/>
    <w:rsid w:val="00485C32"/>
    <w:rsid w:val="004863BC"/>
    <w:rsid w:val="004866A7"/>
    <w:rsid w:val="0048729A"/>
    <w:rsid w:val="004878C2"/>
    <w:rsid w:val="004878ED"/>
    <w:rsid w:val="00487B81"/>
    <w:rsid w:val="004912AF"/>
    <w:rsid w:val="0049142F"/>
    <w:rsid w:val="00491F6B"/>
    <w:rsid w:val="0049387B"/>
    <w:rsid w:val="00494E87"/>
    <w:rsid w:val="00495CFB"/>
    <w:rsid w:val="00495E8F"/>
    <w:rsid w:val="00496CED"/>
    <w:rsid w:val="00497E16"/>
    <w:rsid w:val="004A161F"/>
    <w:rsid w:val="004A1900"/>
    <w:rsid w:val="004A1B24"/>
    <w:rsid w:val="004A1B35"/>
    <w:rsid w:val="004A2409"/>
    <w:rsid w:val="004A33EC"/>
    <w:rsid w:val="004A3CC9"/>
    <w:rsid w:val="004A3ED6"/>
    <w:rsid w:val="004A6AF4"/>
    <w:rsid w:val="004A711B"/>
    <w:rsid w:val="004A714C"/>
    <w:rsid w:val="004A7C0D"/>
    <w:rsid w:val="004B0957"/>
    <w:rsid w:val="004B140E"/>
    <w:rsid w:val="004B1A71"/>
    <w:rsid w:val="004B2032"/>
    <w:rsid w:val="004B3003"/>
    <w:rsid w:val="004B3064"/>
    <w:rsid w:val="004B37C4"/>
    <w:rsid w:val="004B4329"/>
    <w:rsid w:val="004B4E33"/>
    <w:rsid w:val="004B6D63"/>
    <w:rsid w:val="004B7235"/>
    <w:rsid w:val="004B7D93"/>
    <w:rsid w:val="004C0122"/>
    <w:rsid w:val="004C032A"/>
    <w:rsid w:val="004C0FEE"/>
    <w:rsid w:val="004C11DF"/>
    <w:rsid w:val="004C1919"/>
    <w:rsid w:val="004C341E"/>
    <w:rsid w:val="004C34B8"/>
    <w:rsid w:val="004C5AEE"/>
    <w:rsid w:val="004C5C7E"/>
    <w:rsid w:val="004D1B97"/>
    <w:rsid w:val="004D2697"/>
    <w:rsid w:val="004D4B92"/>
    <w:rsid w:val="004D54CB"/>
    <w:rsid w:val="004E053A"/>
    <w:rsid w:val="004E17AA"/>
    <w:rsid w:val="004E4011"/>
    <w:rsid w:val="004E493B"/>
    <w:rsid w:val="004E50B5"/>
    <w:rsid w:val="004E64AF"/>
    <w:rsid w:val="004E7113"/>
    <w:rsid w:val="004E7E05"/>
    <w:rsid w:val="004F0DA4"/>
    <w:rsid w:val="004F47D2"/>
    <w:rsid w:val="004F652B"/>
    <w:rsid w:val="004F74AD"/>
    <w:rsid w:val="004F7526"/>
    <w:rsid w:val="004F7A8F"/>
    <w:rsid w:val="00502B52"/>
    <w:rsid w:val="00503A39"/>
    <w:rsid w:val="0050568C"/>
    <w:rsid w:val="00506C5A"/>
    <w:rsid w:val="00507931"/>
    <w:rsid w:val="00507F70"/>
    <w:rsid w:val="005117E6"/>
    <w:rsid w:val="005129E9"/>
    <w:rsid w:val="005143AF"/>
    <w:rsid w:val="00514F66"/>
    <w:rsid w:val="0051514D"/>
    <w:rsid w:val="00517F0B"/>
    <w:rsid w:val="005205C3"/>
    <w:rsid w:val="00520BB3"/>
    <w:rsid w:val="00521C38"/>
    <w:rsid w:val="00522587"/>
    <w:rsid w:val="00522E47"/>
    <w:rsid w:val="00523200"/>
    <w:rsid w:val="0052392A"/>
    <w:rsid w:val="00524ACE"/>
    <w:rsid w:val="00525D6B"/>
    <w:rsid w:val="005263D2"/>
    <w:rsid w:val="00527BDD"/>
    <w:rsid w:val="005304E4"/>
    <w:rsid w:val="00530746"/>
    <w:rsid w:val="00530BB8"/>
    <w:rsid w:val="00530FBE"/>
    <w:rsid w:val="00531022"/>
    <w:rsid w:val="00531853"/>
    <w:rsid w:val="00533821"/>
    <w:rsid w:val="00533EB3"/>
    <w:rsid w:val="0053495A"/>
    <w:rsid w:val="00534ED6"/>
    <w:rsid w:val="00535733"/>
    <w:rsid w:val="00536B55"/>
    <w:rsid w:val="00537360"/>
    <w:rsid w:val="00540417"/>
    <w:rsid w:val="00544241"/>
    <w:rsid w:val="0054741B"/>
    <w:rsid w:val="005504F0"/>
    <w:rsid w:val="005514B1"/>
    <w:rsid w:val="005516CA"/>
    <w:rsid w:val="00551DF0"/>
    <w:rsid w:val="005522A8"/>
    <w:rsid w:val="0055234F"/>
    <w:rsid w:val="0055298A"/>
    <w:rsid w:val="00552BD9"/>
    <w:rsid w:val="0055350A"/>
    <w:rsid w:val="00553836"/>
    <w:rsid w:val="00553E48"/>
    <w:rsid w:val="0055437C"/>
    <w:rsid w:val="0055443E"/>
    <w:rsid w:val="005551F3"/>
    <w:rsid w:val="00555475"/>
    <w:rsid w:val="005604C9"/>
    <w:rsid w:val="00561E1E"/>
    <w:rsid w:val="00562456"/>
    <w:rsid w:val="00563397"/>
    <w:rsid w:val="0056449D"/>
    <w:rsid w:val="0056547D"/>
    <w:rsid w:val="005656FD"/>
    <w:rsid w:val="00566F5A"/>
    <w:rsid w:val="0057002E"/>
    <w:rsid w:val="0057191D"/>
    <w:rsid w:val="00572487"/>
    <w:rsid w:val="00572630"/>
    <w:rsid w:val="0057291D"/>
    <w:rsid w:val="005740C7"/>
    <w:rsid w:val="00574C6A"/>
    <w:rsid w:val="00574C87"/>
    <w:rsid w:val="00574D5E"/>
    <w:rsid w:val="00575C51"/>
    <w:rsid w:val="00575DA3"/>
    <w:rsid w:val="00580FF8"/>
    <w:rsid w:val="00581B5E"/>
    <w:rsid w:val="00582573"/>
    <w:rsid w:val="00587FD0"/>
    <w:rsid w:val="005903B8"/>
    <w:rsid w:val="00591DD0"/>
    <w:rsid w:val="00592454"/>
    <w:rsid w:val="00593606"/>
    <w:rsid w:val="005951AA"/>
    <w:rsid w:val="0059660F"/>
    <w:rsid w:val="005A023D"/>
    <w:rsid w:val="005A077B"/>
    <w:rsid w:val="005A1B14"/>
    <w:rsid w:val="005A2240"/>
    <w:rsid w:val="005A2970"/>
    <w:rsid w:val="005A2F0D"/>
    <w:rsid w:val="005A3139"/>
    <w:rsid w:val="005A34C6"/>
    <w:rsid w:val="005A37D7"/>
    <w:rsid w:val="005A5586"/>
    <w:rsid w:val="005A5851"/>
    <w:rsid w:val="005A6BD0"/>
    <w:rsid w:val="005A75A8"/>
    <w:rsid w:val="005B041D"/>
    <w:rsid w:val="005B3258"/>
    <w:rsid w:val="005B65F5"/>
    <w:rsid w:val="005B7375"/>
    <w:rsid w:val="005C03F3"/>
    <w:rsid w:val="005C2D70"/>
    <w:rsid w:val="005C4614"/>
    <w:rsid w:val="005C466C"/>
    <w:rsid w:val="005C4AD3"/>
    <w:rsid w:val="005C6BB2"/>
    <w:rsid w:val="005C70E7"/>
    <w:rsid w:val="005C72B2"/>
    <w:rsid w:val="005C78D3"/>
    <w:rsid w:val="005C7AD7"/>
    <w:rsid w:val="005D0EEA"/>
    <w:rsid w:val="005D1B0D"/>
    <w:rsid w:val="005D1D91"/>
    <w:rsid w:val="005D1F7E"/>
    <w:rsid w:val="005D2FE7"/>
    <w:rsid w:val="005D49C3"/>
    <w:rsid w:val="005D69AF"/>
    <w:rsid w:val="005D6D0F"/>
    <w:rsid w:val="005D7358"/>
    <w:rsid w:val="005E0A7F"/>
    <w:rsid w:val="005E162E"/>
    <w:rsid w:val="005E29FF"/>
    <w:rsid w:val="005E319B"/>
    <w:rsid w:val="005E409C"/>
    <w:rsid w:val="005E559E"/>
    <w:rsid w:val="005E6875"/>
    <w:rsid w:val="005F0D4B"/>
    <w:rsid w:val="005F15A3"/>
    <w:rsid w:val="005F1B05"/>
    <w:rsid w:val="005F22BF"/>
    <w:rsid w:val="005F2FFE"/>
    <w:rsid w:val="005F665C"/>
    <w:rsid w:val="005F75EF"/>
    <w:rsid w:val="005F76D7"/>
    <w:rsid w:val="005F7984"/>
    <w:rsid w:val="006002B5"/>
    <w:rsid w:val="00600F68"/>
    <w:rsid w:val="00601B00"/>
    <w:rsid w:val="00604D6D"/>
    <w:rsid w:val="0060508A"/>
    <w:rsid w:val="006051BB"/>
    <w:rsid w:val="00606308"/>
    <w:rsid w:val="00606702"/>
    <w:rsid w:val="00606B67"/>
    <w:rsid w:val="00607A61"/>
    <w:rsid w:val="00607D36"/>
    <w:rsid w:val="006102F3"/>
    <w:rsid w:val="00611FC4"/>
    <w:rsid w:val="00612925"/>
    <w:rsid w:val="006133E9"/>
    <w:rsid w:val="00615481"/>
    <w:rsid w:val="006158B0"/>
    <w:rsid w:val="00620876"/>
    <w:rsid w:val="0062118C"/>
    <w:rsid w:val="00621639"/>
    <w:rsid w:val="006218B9"/>
    <w:rsid w:val="00623A34"/>
    <w:rsid w:val="0062612F"/>
    <w:rsid w:val="0062685E"/>
    <w:rsid w:val="00627B02"/>
    <w:rsid w:val="006305FA"/>
    <w:rsid w:val="00630BD7"/>
    <w:rsid w:val="00631443"/>
    <w:rsid w:val="00632186"/>
    <w:rsid w:val="00634CAD"/>
    <w:rsid w:val="006361DD"/>
    <w:rsid w:val="006426E6"/>
    <w:rsid w:val="006426F1"/>
    <w:rsid w:val="00644B05"/>
    <w:rsid w:val="0064517B"/>
    <w:rsid w:val="0064538D"/>
    <w:rsid w:val="00645956"/>
    <w:rsid w:val="00646329"/>
    <w:rsid w:val="00651FCE"/>
    <w:rsid w:val="00652005"/>
    <w:rsid w:val="00652514"/>
    <w:rsid w:val="00652A55"/>
    <w:rsid w:val="00654867"/>
    <w:rsid w:val="006554F6"/>
    <w:rsid w:val="006558C5"/>
    <w:rsid w:val="00655CD7"/>
    <w:rsid w:val="00656210"/>
    <w:rsid w:val="006570DC"/>
    <w:rsid w:val="00657C63"/>
    <w:rsid w:val="00660520"/>
    <w:rsid w:val="00660674"/>
    <w:rsid w:val="00660793"/>
    <w:rsid w:val="0066080D"/>
    <w:rsid w:val="00662119"/>
    <w:rsid w:val="0066436D"/>
    <w:rsid w:val="00664896"/>
    <w:rsid w:val="00664C5F"/>
    <w:rsid w:val="006651A9"/>
    <w:rsid w:val="006655C9"/>
    <w:rsid w:val="00666568"/>
    <w:rsid w:val="00667022"/>
    <w:rsid w:val="006700F6"/>
    <w:rsid w:val="00671B0E"/>
    <w:rsid w:val="0067226E"/>
    <w:rsid w:val="0067472C"/>
    <w:rsid w:val="0067582F"/>
    <w:rsid w:val="00675F11"/>
    <w:rsid w:val="0067678B"/>
    <w:rsid w:val="00677BD6"/>
    <w:rsid w:val="006816B8"/>
    <w:rsid w:val="006820D0"/>
    <w:rsid w:val="0068213D"/>
    <w:rsid w:val="00682156"/>
    <w:rsid w:val="00682428"/>
    <w:rsid w:val="0068258D"/>
    <w:rsid w:val="006833C7"/>
    <w:rsid w:val="00684802"/>
    <w:rsid w:val="00685064"/>
    <w:rsid w:val="006853EB"/>
    <w:rsid w:val="00685455"/>
    <w:rsid w:val="006855E9"/>
    <w:rsid w:val="006867F0"/>
    <w:rsid w:val="00687547"/>
    <w:rsid w:val="006878FC"/>
    <w:rsid w:val="00687FB2"/>
    <w:rsid w:val="00690E6F"/>
    <w:rsid w:val="006914F7"/>
    <w:rsid w:val="006918B6"/>
    <w:rsid w:val="00691F19"/>
    <w:rsid w:val="00692C8B"/>
    <w:rsid w:val="00694237"/>
    <w:rsid w:val="006956B0"/>
    <w:rsid w:val="006A05D2"/>
    <w:rsid w:val="006A0E95"/>
    <w:rsid w:val="006A10A3"/>
    <w:rsid w:val="006A148D"/>
    <w:rsid w:val="006A21E9"/>
    <w:rsid w:val="006A4656"/>
    <w:rsid w:val="006A6862"/>
    <w:rsid w:val="006A6F8F"/>
    <w:rsid w:val="006B0BB2"/>
    <w:rsid w:val="006B16D1"/>
    <w:rsid w:val="006B1937"/>
    <w:rsid w:val="006B2854"/>
    <w:rsid w:val="006B34DD"/>
    <w:rsid w:val="006B494F"/>
    <w:rsid w:val="006B62DA"/>
    <w:rsid w:val="006B79F6"/>
    <w:rsid w:val="006C0158"/>
    <w:rsid w:val="006C088C"/>
    <w:rsid w:val="006C0980"/>
    <w:rsid w:val="006C1215"/>
    <w:rsid w:val="006C2722"/>
    <w:rsid w:val="006C4732"/>
    <w:rsid w:val="006C652C"/>
    <w:rsid w:val="006C73FF"/>
    <w:rsid w:val="006D1458"/>
    <w:rsid w:val="006D1845"/>
    <w:rsid w:val="006D2F9E"/>
    <w:rsid w:val="006D4B66"/>
    <w:rsid w:val="006D595A"/>
    <w:rsid w:val="006D69AD"/>
    <w:rsid w:val="006E232A"/>
    <w:rsid w:val="006E3408"/>
    <w:rsid w:val="006E438C"/>
    <w:rsid w:val="006E555E"/>
    <w:rsid w:val="006F100F"/>
    <w:rsid w:val="006F1C05"/>
    <w:rsid w:val="006F22F2"/>
    <w:rsid w:val="006F4AAA"/>
    <w:rsid w:val="006F56E9"/>
    <w:rsid w:val="006F5896"/>
    <w:rsid w:val="006F6654"/>
    <w:rsid w:val="006F79ED"/>
    <w:rsid w:val="00700A7B"/>
    <w:rsid w:val="007017C4"/>
    <w:rsid w:val="007028DE"/>
    <w:rsid w:val="00705170"/>
    <w:rsid w:val="007072B7"/>
    <w:rsid w:val="00707B0C"/>
    <w:rsid w:val="00713A72"/>
    <w:rsid w:val="00713F8D"/>
    <w:rsid w:val="00715F8A"/>
    <w:rsid w:val="00720346"/>
    <w:rsid w:val="0072187D"/>
    <w:rsid w:val="00721B31"/>
    <w:rsid w:val="00722001"/>
    <w:rsid w:val="007223E6"/>
    <w:rsid w:val="00723C02"/>
    <w:rsid w:val="00723CE2"/>
    <w:rsid w:val="007244D5"/>
    <w:rsid w:val="00724903"/>
    <w:rsid w:val="00725006"/>
    <w:rsid w:val="00727094"/>
    <w:rsid w:val="0073057F"/>
    <w:rsid w:val="00734256"/>
    <w:rsid w:val="00734934"/>
    <w:rsid w:val="007350F8"/>
    <w:rsid w:val="00736408"/>
    <w:rsid w:val="00736C71"/>
    <w:rsid w:val="00737F22"/>
    <w:rsid w:val="00740ADE"/>
    <w:rsid w:val="00740BD4"/>
    <w:rsid w:val="007420A9"/>
    <w:rsid w:val="00742403"/>
    <w:rsid w:val="0074573F"/>
    <w:rsid w:val="007465BE"/>
    <w:rsid w:val="00746798"/>
    <w:rsid w:val="007470D4"/>
    <w:rsid w:val="007475C9"/>
    <w:rsid w:val="007539EC"/>
    <w:rsid w:val="00754B01"/>
    <w:rsid w:val="007574A1"/>
    <w:rsid w:val="007574A7"/>
    <w:rsid w:val="00757984"/>
    <w:rsid w:val="00760070"/>
    <w:rsid w:val="00760F3F"/>
    <w:rsid w:val="00761363"/>
    <w:rsid w:val="00761F83"/>
    <w:rsid w:val="00763F4E"/>
    <w:rsid w:val="00764107"/>
    <w:rsid w:val="007649BD"/>
    <w:rsid w:val="00764D82"/>
    <w:rsid w:val="0076749A"/>
    <w:rsid w:val="00767B16"/>
    <w:rsid w:val="007702A1"/>
    <w:rsid w:val="00770535"/>
    <w:rsid w:val="00771205"/>
    <w:rsid w:val="0077286A"/>
    <w:rsid w:val="00772AD3"/>
    <w:rsid w:val="00773064"/>
    <w:rsid w:val="007743C4"/>
    <w:rsid w:val="00775862"/>
    <w:rsid w:val="00775B22"/>
    <w:rsid w:val="0078105E"/>
    <w:rsid w:val="00781AA2"/>
    <w:rsid w:val="00782889"/>
    <w:rsid w:val="00784E79"/>
    <w:rsid w:val="007866DC"/>
    <w:rsid w:val="00787131"/>
    <w:rsid w:val="0078715C"/>
    <w:rsid w:val="007905A2"/>
    <w:rsid w:val="00791925"/>
    <w:rsid w:val="00792DC0"/>
    <w:rsid w:val="00793384"/>
    <w:rsid w:val="0079373C"/>
    <w:rsid w:val="00794E7C"/>
    <w:rsid w:val="00796617"/>
    <w:rsid w:val="00796C8D"/>
    <w:rsid w:val="00796CBC"/>
    <w:rsid w:val="007978D1"/>
    <w:rsid w:val="007A0B1C"/>
    <w:rsid w:val="007A2BD8"/>
    <w:rsid w:val="007A4BED"/>
    <w:rsid w:val="007A5CD7"/>
    <w:rsid w:val="007B1297"/>
    <w:rsid w:val="007B35CF"/>
    <w:rsid w:val="007B47C4"/>
    <w:rsid w:val="007B586C"/>
    <w:rsid w:val="007B6E8D"/>
    <w:rsid w:val="007C00C6"/>
    <w:rsid w:val="007C0447"/>
    <w:rsid w:val="007C293E"/>
    <w:rsid w:val="007C29F0"/>
    <w:rsid w:val="007C2F46"/>
    <w:rsid w:val="007C33F3"/>
    <w:rsid w:val="007C3A4D"/>
    <w:rsid w:val="007C64E8"/>
    <w:rsid w:val="007D0386"/>
    <w:rsid w:val="007D241A"/>
    <w:rsid w:val="007D327A"/>
    <w:rsid w:val="007D32A5"/>
    <w:rsid w:val="007D38E9"/>
    <w:rsid w:val="007D4A6B"/>
    <w:rsid w:val="007D5C4D"/>
    <w:rsid w:val="007D60B1"/>
    <w:rsid w:val="007D60F2"/>
    <w:rsid w:val="007E0C8C"/>
    <w:rsid w:val="007E51E0"/>
    <w:rsid w:val="007E5ADE"/>
    <w:rsid w:val="007E717A"/>
    <w:rsid w:val="007E7AA8"/>
    <w:rsid w:val="007F0103"/>
    <w:rsid w:val="007F01E0"/>
    <w:rsid w:val="007F0656"/>
    <w:rsid w:val="007F0940"/>
    <w:rsid w:val="007F1620"/>
    <w:rsid w:val="007F34E9"/>
    <w:rsid w:val="007F3680"/>
    <w:rsid w:val="007F4211"/>
    <w:rsid w:val="007F4C0A"/>
    <w:rsid w:val="007F4F37"/>
    <w:rsid w:val="007F523F"/>
    <w:rsid w:val="007F7431"/>
    <w:rsid w:val="0080118B"/>
    <w:rsid w:val="008031B3"/>
    <w:rsid w:val="00804FBC"/>
    <w:rsid w:val="008064AD"/>
    <w:rsid w:val="00806550"/>
    <w:rsid w:val="008114E2"/>
    <w:rsid w:val="00812261"/>
    <w:rsid w:val="00812463"/>
    <w:rsid w:val="008127E1"/>
    <w:rsid w:val="00812C97"/>
    <w:rsid w:val="00815A6B"/>
    <w:rsid w:val="00816434"/>
    <w:rsid w:val="008167AA"/>
    <w:rsid w:val="00816F96"/>
    <w:rsid w:val="00820936"/>
    <w:rsid w:val="008219E1"/>
    <w:rsid w:val="00823973"/>
    <w:rsid w:val="00824C0B"/>
    <w:rsid w:val="00825F34"/>
    <w:rsid w:val="00830C00"/>
    <w:rsid w:val="008325DB"/>
    <w:rsid w:val="00833FAE"/>
    <w:rsid w:val="00835B0E"/>
    <w:rsid w:val="00836A0D"/>
    <w:rsid w:val="00840D96"/>
    <w:rsid w:val="00841982"/>
    <w:rsid w:val="00842ABD"/>
    <w:rsid w:val="008462EE"/>
    <w:rsid w:val="008463A5"/>
    <w:rsid w:val="008469D4"/>
    <w:rsid w:val="0085087A"/>
    <w:rsid w:val="00850A1B"/>
    <w:rsid w:val="00851E7E"/>
    <w:rsid w:val="008563AA"/>
    <w:rsid w:val="008566FD"/>
    <w:rsid w:val="0085775F"/>
    <w:rsid w:val="0085787B"/>
    <w:rsid w:val="00857AF5"/>
    <w:rsid w:val="00860A87"/>
    <w:rsid w:val="00860CF3"/>
    <w:rsid w:val="0086126F"/>
    <w:rsid w:val="00863E50"/>
    <w:rsid w:val="00864182"/>
    <w:rsid w:val="00865E9E"/>
    <w:rsid w:val="00866F67"/>
    <w:rsid w:val="008702BA"/>
    <w:rsid w:val="008706EF"/>
    <w:rsid w:val="00870ABF"/>
    <w:rsid w:val="008718FC"/>
    <w:rsid w:val="008723E9"/>
    <w:rsid w:val="00872AAD"/>
    <w:rsid w:val="00872D24"/>
    <w:rsid w:val="00872DDF"/>
    <w:rsid w:val="0087393E"/>
    <w:rsid w:val="00874ABE"/>
    <w:rsid w:val="00874E20"/>
    <w:rsid w:val="0087547A"/>
    <w:rsid w:val="00877250"/>
    <w:rsid w:val="0087734B"/>
    <w:rsid w:val="00877F59"/>
    <w:rsid w:val="00880EF0"/>
    <w:rsid w:val="008824F5"/>
    <w:rsid w:val="00884456"/>
    <w:rsid w:val="00884B84"/>
    <w:rsid w:val="00885868"/>
    <w:rsid w:val="0088593D"/>
    <w:rsid w:val="00885B50"/>
    <w:rsid w:val="00885E76"/>
    <w:rsid w:val="00891B57"/>
    <w:rsid w:val="008920A7"/>
    <w:rsid w:val="008925CA"/>
    <w:rsid w:val="00893CDC"/>
    <w:rsid w:val="00894516"/>
    <w:rsid w:val="0089603E"/>
    <w:rsid w:val="0089646E"/>
    <w:rsid w:val="008A197C"/>
    <w:rsid w:val="008A1D13"/>
    <w:rsid w:val="008A29AC"/>
    <w:rsid w:val="008A35A6"/>
    <w:rsid w:val="008A3A73"/>
    <w:rsid w:val="008A4AA3"/>
    <w:rsid w:val="008A7486"/>
    <w:rsid w:val="008A74D8"/>
    <w:rsid w:val="008B2792"/>
    <w:rsid w:val="008B28EF"/>
    <w:rsid w:val="008B3E54"/>
    <w:rsid w:val="008B56DE"/>
    <w:rsid w:val="008B69C0"/>
    <w:rsid w:val="008B71AA"/>
    <w:rsid w:val="008B7755"/>
    <w:rsid w:val="008C16BF"/>
    <w:rsid w:val="008C1D4A"/>
    <w:rsid w:val="008C6466"/>
    <w:rsid w:val="008C71A0"/>
    <w:rsid w:val="008C7930"/>
    <w:rsid w:val="008C7D83"/>
    <w:rsid w:val="008D2BE1"/>
    <w:rsid w:val="008D515B"/>
    <w:rsid w:val="008D52A9"/>
    <w:rsid w:val="008D6989"/>
    <w:rsid w:val="008D6AE5"/>
    <w:rsid w:val="008D6D08"/>
    <w:rsid w:val="008D7BCC"/>
    <w:rsid w:val="008E015F"/>
    <w:rsid w:val="008E0435"/>
    <w:rsid w:val="008E0C77"/>
    <w:rsid w:val="008E3F24"/>
    <w:rsid w:val="008E4FBA"/>
    <w:rsid w:val="008E53BB"/>
    <w:rsid w:val="008E556C"/>
    <w:rsid w:val="008F17DE"/>
    <w:rsid w:val="008F1BB7"/>
    <w:rsid w:val="008F262A"/>
    <w:rsid w:val="008F2C99"/>
    <w:rsid w:val="008F304D"/>
    <w:rsid w:val="008F44D5"/>
    <w:rsid w:val="008F5352"/>
    <w:rsid w:val="008F6BAF"/>
    <w:rsid w:val="008F78A5"/>
    <w:rsid w:val="009027CA"/>
    <w:rsid w:val="009037DE"/>
    <w:rsid w:val="00903F30"/>
    <w:rsid w:val="00903F8F"/>
    <w:rsid w:val="0090732D"/>
    <w:rsid w:val="00907709"/>
    <w:rsid w:val="00907FC6"/>
    <w:rsid w:val="00912F03"/>
    <w:rsid w:val="00913067"/>
    <w:rsid w:val="009133E7"/>
    <w:rsid w:val="00913ACC"/>
    <w:rsid w:val="00914C27"/>
    <w:rsid w:val="009154B3"/>
    <w:rsid w:val="009158B1"/>
    <w:rsid w:val="0092161F"/>
    <w:rsid w:val="00921F97"/>
    <w:rsid w:val="009228EA"/>
    <w:rsid w:val="00922EB2"/>
    <w:rsid w:val="00924EB9"/>
    <w:rsid w:val="00925574"/>
    <w:rsid w:val="0093023F"/>
    <w:rsid w:val="0093132F"/>
    <w:rsid w:val="009333F4"/>
    <w:rsid w:val="00933CDC"/>
    <w:rsid w:val="00934E4C"/>
    <w:rsid w:val="009379B5"/>
    <w:rsid w:val="00940CE0"/>
    <w:rsid w:val="00941E44"/>
    <w:rsid w:val="00944A02"/>
    <w:rsid w:val="009455A1"/>
    <w:rsid w:val="00945904"/>
    <w:rsid w:val="009460AD"/>
    <w:rsid w:val="009504B4"/>
    <w:rsid w:val="009516D6"/>
    <w:rsid w:val="00952D6D"/>
    <w:rsid w:val="0095355B"/>
    <w:rsid w:val="00954B1A"/>
    <w:rsid w:val="009572C3"/>
    <w:rsid w:val="00957723"/>
    <w:rsid w:val="00961738"/>
    <w:rsid w:val="009618BD"/>
    <w:rsid w:val="0096243A"/>
    <w:rsid w:val="00962B61"/>
    <w:rsid w:val="00964CED"/>
    <w:rsid w:val="00964D1E"/>
    <w:rsid w:val="0096591D"/>
    <w:rsid w:val="0096770D"/>
    <w:rsid w:val="0097003C"/>
    <w:rsid w:val="00970208"/>
    <w:rsid w:val="0097153B"/>
    <w:rsid w:val="00971EA1"/>
    <w:rsid w:val="009729A5"/>
    <w:rsid w:val="00972A21"/>
    <w:rsid w:val="0097311A"/>
    <w:rsid w:val="009743B5"/>
    <w:rsid w:val="00976494"/>
    <w:rsid w:val="00980FEE"/>
    <w:rsid w:val="009853E4"/>
    <w:rsid w:val="0098563A"/>
    <w:rsid w:val="00985DB0"/>
    <w:rsid w:val="009860D0"/>
    <w:rsid w:val="00986D76"/>
    <w:rsid w:val="00992ACB"/>
    <w:rsid w:val="009958C7"/>
    <w:rsid w:val="00995E0A"/>
    <w:rsid w:val="00996021"/>
    <w:rsid w:val="00997534"/>
    <w:rsid w:val="009A10CC"/>
    <w:rsid w:val="009A147E"/>
    <w:rsid w:val="009A1AD9"/>
    <w:rsid w:val="009A207F"/>
    <w:rsid w:val="009A21E6"/>
    <w:rsid w:val="009A372E"/>
    <w:rsid w:val="009A5087"/>
    <w:rsid w:val="009A6B03"/>
    <w:rsid w:val="009A7036"/>
    <w:rsid w:val="009A7414"/>
    <w:rsid w:val="009A79F0"/>
    <w:rsid w:val="009B0C00"/>
    <w:rsid w:val="009B0C2D"/>
    <w:rsid w:val="009B0ECD"/>
    <w:rsid w:val="009B156D"/>
    <w:rsid w:val="009B327C"/>
    <w:rsid w:val="009B32CE"/>
    <w:rsid w:val="009B3AE7"/>
    <w:rsid w:val="009B52EF"/>
    <w:rsid w:val="009B6121"/>
    <w:rsid w:val="009B688A"/>
    <w:rsid w:val="009B6F17"/>
    <w:rsid w:val="009B7EE3"/>
    <w:rsid w:val="009C0430"/>
    <w:rsid w:val="009C0771"/>
    <w:rsid w:val="009C1AAA"/>
    <w:rsid w:val="009C27F5"/>
    <w:rsid w:val="009C4E8E"/>
    <w:rsid w:val="009D0395"/>
    <w:rsid w:val="009D1E0E"/>
    <w:rsid w:val="009D23EA"/>
    <w:rsid w:val="009D2EC6"/>
    <w:rsid w:val="009D4F6E"/>
    <w:rsid w:val="009D7ED9"/>
    <w:rsid w:val="009E2A86"/>
    <w:rsid w:val="009E3E86"/>
    <w:rsid w:val="009E4880"/>
    <w:rsid w:val="009E5D32"/>
    <w:rsid w:val="009E67E3"/>
    <w:rsid w:val="009E7002"/>
    <w:rsid w:val="009F0063"/>
    <w:rsid w:val="009F207A"/>
    <w:rsid w:val="009F2BD3"/>
    <w:rsid w:val="009F3C5C"/>
    <w:rsid w:val="009F45A5"/>
    <w:rsid w:val="009F62EC"/>
    <w:rsid w:val="00A00132"/>
    <w:rsid w:val="00A00B39"/>
    <w:rsid w:val="00A01B33"/>
    <w:rsid w:val="00A02428"/>
    <w:rsid w:val="00A0242B"/>
    <w:rsid w:val="00A03BEA"/>
    <w:rsid w:val="00A03C09"/>
    <w:rsid w:val="00A04C19"/>
    <w:rsid w:val="00A067F1"/>
    <w:rsid w:val="00A06D6F"/>
    <w:rsid w:val="00A11CFA"/>
    <w:rsid w:val="00A12348"/>
    <w:rsid w:val="00A12DD4"/>
    <w:rsid w:val="00A135B5"/>
    <w:rsid w:val="00A14361"/>
    <w:rsid w:val="00A14E08"/>
    <w:rsid w:val="00A1577F"/>
    <w:rsid w:val="00A16FA8"/>
    <w:rsid w:val="00A20148"/>
    <w:rsid w:val="00A21DE1"/>
    <w:rsid w:val="00A234E3"/>
    <w:rsid w:val="00A23562"/>
    <w:rsid w:val="00A23587"/>
    <w:rsid w:val="00A23C28"/>
    <w:rsid w:val="00A23D96"/>
    <w:rsid w:val="00A23F7C"/>
    <w:rsid w:val="00A248A5"/>
    <w:rsid w:val="00A24B7F"/>
    <w:rsid w:val="00A2573B"/>
    <w:rsid w:val="00A25CD2"/>
    <w:rsid w:val="00A260EF"/>
    <w:rsid w:val="00A26DC3"/>
    <w:rsid w:val="00A30B4A"/>
    <w:rsid w:val="00A30DAE"/>
    <w:rsid w:val="00A3139C"/>
    <w:rsid w:val="00A31869"/>
    <w:rsid w:val="00A31FC0"/>
    <w:rsid w:val="00A32814"/>
    <w:rsid w:val="00A36702"/>
    <w:rsid w:val="00A37769"/>
    <w:rsid w:val="00A40E9C"/>
    <w:rsid w:val="00A4286C"/>
    <w:rsid w:val="00A43FDF"/>
    <w:rsid w:val="00A447A6"/>
    <w:rsid w:val="00A45381"/>
    <w:rsid w:val="00A46B7E"/>
    <w:rsid w:val="00A471E4"/>
    <w:rsid w:val="00A47580"/>
    <w:rsid w:val="00A50F3E"/>
    <w:rsid w:val="00A513A8"/>
    <w:rsid w:val="00A51AAC"/>
    <w:rsid w:val="00A51DE6"/>
    <w:rsid w:val="00A51F9E"/>
    <w:rsid w:val="00A52151"/>
    <w:rsid w:val="00A53125"/>
    <w:rsid w:val="00A53437"/>
    <w:rsid w:val="00A54EBD"/>
    <w:rsid w:val="00A558C3"/>
    <w:rsid w:val="00A55B35"/>
    <w:rsid w:val="00A56502"/>
    <w:rsid w:val="00A60582"/>
    <w:rsid w:val="00A61856"/>
    <w:rsid w:val="00A62010"/>
    <w:rsid w:val="00A63022"/>
    <w:rsid w:val="00A631A0"/>
    <w:rsid w:val="00A63C2A"/>
    <w:rsid w:val="00A64AD4"/>
    <w:rsid w:val="00A66B4F"/>
    <w:rsid w:val="00A679FF"/>
    <w:rsid w:val="00A71B99"/>
    <w:rsid w:val="00A73AF6"/>
    <w:rsid w:val="00A753F2"/>
    <w:rsid w:val="00A75A3B"/>
    <w:rsid w:val="00A761E6"/>
    <w:rsid w:val="00A770EA"/>
    <w:rsid w:val="00A77B95"/>
    <w:rsid w:val="00A77DE4"/>
    <w:rsid w:val="00A8086A"/>
    <w:rsid w:val="00A81874"/>
    <w:rsid w:val="00A83ACB"/>
    <w:rsid w:val="00A848C0"/>
    <w:rsid w:val="00A8789F"/>
    <w:rsid w:val="00A87922"/>
    <w:rsid w:val="00A910B6"/>
    <w:rsid w:val="00A91D85"/>
    <w:rsid w:val="00A91F47"/>
    <w:rsid w:val="00A927DE"/>
    <w:rsid w:val="00A92DAE"/>
    <w:rsid w:val="00A93BA6"/>
    <w:rsid w:val="00A93F7D"/>
    <w:rsid w:val="00A947D1"/>
    <w:rsid w:val="00A955B0"/>
    <w:rsid w:val="00A957BA"/>
    <w:rsid w:val="00A95C24"/>
    <w:rsid w:val="00A96BC1"/>
    <w:rsid w:val="00AA1B14"/>
    <w:rsid w:val="00AA2EB8"/>
    <w:rsid w:val="00AA4F1E"/>
    <w:rsid w:val="00AB0A80"/>
    <w:rsid w:val="00AB2251"/>
    <w:rsid w:val="00AB5111"/>
    <w:rsid w:val="00AB5732"/>
    <w:rsid w:val="00AB73BA"/>
    <w:rsid w:val="00AC03C0"/>
    <w:rsid w:val="00AC0914"/>
    <w:rsid w:val="00AC1B5E"/>
    <w:rsid w:val="00AC1BB0"/>
    <w:rsid w:val="00AC2630"/>
    <w:rsid w:val="00AC27C4"/>
    <w:rsid w:val="00AC2DB8"/>
    <w:rsid w:val="00AC4C30"/>
    <w:rsid w:val="00AC4FEB"/>
    <w:rsid w:val="00AC5247"/>
    <w:rsid w:val="00AC6C0D"/>
    <w:rsid w:val="00AC7173"/>
    <w:rsid w:val="00AC7849"/>
    <w:rsid w:val="00AD1328"/>
    <w:rsid w:val="00AD2FFB"/>
    <w:rsid w:val="00AD52CB"/>
    <w:rsid w:val="00AD6E15"/>
    <w:rsid w:val="00AD72C0"/>
    <w:rsid w:val="00AE07BD"/>
    <w:rsid w:val="00AE07CA"/>
    <w:rsid w:val="00AE109F"/>
    <w:rsid w:val="00AE2318"/>
    <w:rsid w:val="00AE2779"/>
    <w:rsid w:val="00AE2976"/>
    <w:rsid w:val="00AE3FD3"/>
    <w:rsid w:val="00AE41FD"/>
    <w:rsid w:val="00AE52C7"/>
    <w:rsid w:val="00AE545D"/>
    <w:rsid w:val="00AE5F3C"/>
    <w:rsid w:val="00AE671B"/>
    <w:rsid w:val="00AE6756"/>
    <w:rsid w:val="00AE75E2"/>
    <w:rsid w:val="00AF0E1A"/>
    <w:rsid w:val="00AF354C"/>
    <w:rsid w:val="00AF3560"/>
    <w:rsid w:val="00AF47DC"/>
    <w:rsid w:val="00AF4A3E"/>
    <w:rsid w:val="00AF58DF"/>
    <w:rsid w:val="00AF620B"/>
    <w:rsid w:val="00AF69DD"/>
    <w:rsid w:val="00B001D1"/>
    <w:rsid w:val="00B00B9A"/>
    <w:rsid w:val="00B02B6F"/>
    <w:rsid w:val="00B02D38"/>
    <w:rsid w:val="00B038EB"/>
    <w:rsid w:val="00B0438F"/>
    <w:rsid w:val="00B0519B"/>
    <w:rsid w:val="00B061F2"/>
    <w:rsid w:val="00B0644F"/>
    <w:rsid w:val="00B064A1"/>
    <w:rsid w:val="00B06530"/>
    <w:rsid w:val="00B112FE"/>
    <w:rsid w:val="00B153B6"/>
    <w:rsid w:val="00B2019A"/>
    <w:rsid w:val="00B20F2B"/>
    <w:rsid w:val="00B2181D"/>
    <w:rsid w:val="00B22236"/>
    <w:rsid w:val="00B229E1"/>
    <w:rsid w:val="00B22C81"/>
    <w:rsid w:val="00B23642"/>
    <w:rsid w:val="00B238C5"/>
    <w:rsid w:val="00B245AC"/>
    <w:rsid w:val="00B24801"/>
    <w:rsid w:val="00B264E9"/>
    <w:rsid w:val="00B26FF8"/>
    <w:rsid w:val="00B274B0"/>
    <w:rsid w:val="00B325CB"/>
    <w:rsid w:val="00B329BE"/>
    <w:rsid w:val="00B32F62"/>
    <w:rsid w:val="00B33011"/>
    <w:rsid w:val="00B33B41"/>
    <w:rsid w:val="00B33C72"/>
    <w:rsid w:val="00B3650F"/>
    <w:rsid w:val="00B374F7"/>
    <w:rsid w:val="00B40E05"/>
    <w:rsid w:val="00B40E71"/>
    <w:rsid w:val="00B4232E"/>
    <w:rsid w:val="00B42A76"/>
    <w:rsid w:val="00B42D55"/>
    <w:rsid w:val="00B45E94"/>
    <w:rsid w:val="00B46CFC"/>
    <w:rsid w:val="00B470B3"/>
    <w:rsid w:val="00B47497"/>
    <w:rsid w:val="00B506D9"/>
    <w:rsid w:val="00B51669"/>
    <w:rsid w:val="00B52C39"/>
    <w:rsid w:val="00B54C95"/>
    <w:rsid w:val="00B5590B"/>
    <w:rsid w:val="00B56D8C"/>
    <w:rsid w:val="00B56F7E"/>
    <w:rsid w:val="00B57235"/>
    <w:rsid w:val="00B57EBA"/>
    <w:rsid w:val="00B600E9"/>
    <w:rsid w:val="00B604A2"/>
    <w:rsid w:val="00B632C8"/>
    <w:rsid w:val="00B636C0"/>
    <w:rsid w:val="00B64840"/>
    <w:rsid w:val="00B64D3C"/>
    <w:rsid w:val="00B655A1"/>
    <w:rsid w:val="00B65EC2"/>
    <w:rsid w:val="00B7244B"/>
    <w:rsid w:val="00B72D31"/>
    <w:rsid w:val="00B7506C"/>
    <w:rsid w:val="00B75CBF"/>
    <w:rsid w:val="00B76989"/>
    <w:rsid w:val="00B7741D"/>
    <w:rsid w:val="00B77A66"/>
    <w:rsid w:val="00B77FEF"/>
    <w:rsid w:val="00B80C1B"/>
    <w:rsid w:val="00B81DD1"/>
    <w:rsid w:val="00B81E39"/>
    <w:rsid w:val="00B8306B"/>
    <w:rsid w:val="00B844C8"/>
    <w:rsid w:val="00B846D1"/>
    <w:rsid w:val="00B84CF1"/>
    <w:rsid w:val="00B87127"/>
    <w:rsid w:val="00B91D82"/>
    <w:rsid w:val="00B92BB6"/>
    <w:rsid w:val="00B95569"/>
    <w:rsid w:val="00B95FA3"/>
    <w:rsid w:val="00B96D84"/>
    <w:rsid w:val="00BA0E96"/>
    <w:rsid w:val="00BA1FE3"/>
    <w:rsid w:val="00BA3376"/>
    <w:rsid w:val="00BA3A26"/>
    <w:rsid w:val="00BA4860"/>
    <w:rsid w:val="00BA52FE"/>
    <w:rsid w:val="00BA577F"/>
    <w:rsid w:val="00BA5B9F"/>
    <w:rsid w:val="00BA5E84"/>
    <w:rsid w:val="00BB1605"/>
    <w:rsid w:val="00BB1F33"/>
    <w:rsid w:val="00BB20AD"/>
    <w:rsid w:val="00BB39B7"/>
    <w:rsid w:val="00BB5125"/>
    <w:rsid w:val="00BB5158"/>
    <w:rsid w:val="00BB5566"/>
    <w:rsid w:val="00BB5786"/>
    <w:rsid w:val="00BB5B8A"/>
    <w:rsid w:val="00BB67ED"/>
    <w:rsid w:val="00BC18C5"/>
    <w:rsid w:val="00BC1B2C"/>
    <w:rsid w:val="00BC2185"/>
    <w:rsid w:val="00BC4AD9"/>
    <w:rsid w:val="00BC6000"/>
    <w:rsid w:val="00BC61B4"/>
    <w:rsid w:val="00BC6F23"/>
    <w:rsid w:val="00BC76F3"/>
    <w:rsid w:val="00BC7E30"/>
    <w:rsid w:val="00BD080E"/>
    <w:rsid w:val="00BD0DA6"/>
    <w:rsid w:val="00BD0E7D"/>
    <w:rsid w:val="00BD0FAB"/>
    <w:rsid w:val="00BD1378"/>
    <w:rsid w:val="00BD24F3"/>
    <w:rsid w:val="00BD2B98"/>
    <w:rsid w:val="00BD2CB2"/>
    <w:rsid w:val="00BD3B16"/>
    <w:rsid w:val="00BD4AA8"/>
    <w:rsid w:val="00BD5C7D"/>
    <w:rsid w:val="00BD5F44"/>
    <w:rsid w:val="00BD66E7"/>
    <w:rsid w:val="00BD6D1A"/>
    <w:rsid w:val="00BE1CD0"/>
    <w:rsid w:val="00BE256A"/>
    <w:rsid w:val="00BE26FE"/>
    <w:rsid w:val="00BE319A"/>
    <w:rsid w:val="00BE4660"/>
    <w:rsid w:val="00BE4746"/>
    <w:rsid w:val="00BE542E"/>
    <w:rsid w:val="00BE5942"/>
    <w:rsid w:val="00BE6144"/>
    <w:rsid w:val="00BE680B"/>
    <w:rsid w:val="00BE696C"/>
    <w:rsid w:val="00BF16DC"/>
    <w:rsid w:val="00BF21C2"/>
    <w:rsid w:val="00BF2698"/>
    <w:rsid w:val="00BF2CCA"/>
    <w:rsid w:val="00BF3199"/>
    <w:rsid w:val="00BF4022"/>
    <w:rsid w:val="00BF4AE4"/>
    <w:rsid w:val="00BF65D6"/>
    <w:rsid w:val="00BF6AE1"/>
    <w:rsid w:val="00C00176"/>
    <w:rsid w:val="00C01549"/>
    <w:rsid w:val="00C0194F"/>
    <w:rsid w:val="00C01F9B"/>
    <w:rsid w:val="00C023FB"/>
    <w:rsid w:val="00C027C6"/>
    <w:rsid w:val="00C0441B"/>
    <w:rsid w:val="00C0502C"/>
    <w:rsid w:val="00C05440"/>
    <w:rsid w:val="00C065AD"/>
    <w:rsid w:val="00C0668A"/>
    <w:rsid w:val="00C06C0F"/>
    <w:rsid w:val="00C07B0E"/>
    <w:rsid w:val="00C10144"/>
    <w:rsid w:val="00C10D64"/>
    <w:rsid w:val="00C124AC"/>
    <w:rsid w:val="00C1295F"/>
    <w:rsid w:val="00C14E52"/>
    <w:rsid w:val="00C14ED1"/>
    <w:rsid w:val="00C15145"/>
    <w:rsid w:val="00C1545F"/>
    <w:rsid w:val="00C15C11"/>
    <w:rsid w:val="00C15F1A"/>
    <w:rsid w:val="00C16DDB"/>
    <w:rsid w:val="00C17C87"/>
    <w:rsid w:val="00C233FC"/>
    <w:rsid w:val="00C25B9E"/>
    <w:rsid w:val="00C267F5"/>
    <w:rsid w:val="00C27652"/>
    <w:rsid w:val="00C31110"/>
    <w:rsid w:val="00C31F85"/>
    <w:rsid w:val="00C32F65"/>
    <w:rsid w:val="00C3411A"/>
    <w:rsid w:val="00C35302"/>
    <w:rsid w:val="00C3591C"/>
    <w:rsid w:val="00C359B9"/>
    <w:rsid w:val="00C36009"/>
    <w:rsid w:val="00C36382"/>
    <w:rsid w:val="00C36F9A"/>
    <w:rsid w:val="00C37D01"/>
    <w:rsid w:val="00C40C1F"/>
    <w:rsid w:val="00C41B31"/>
    <w:rsid w:val="00C42E36"/>
    <w:rsid w:val="00C4467E"/>
    <w:rsid w:val="00C44814"/>
    <w:rsid w:val="00C450D1"/>
    <w:rsid w:val="00C45602"/>
    <w:rsid w:val="00C45E62"/>
    <w:rsid w:val="00C45FCA"/>
    <w:rsid w:val="00C46A32"/>
    <w:rsid w:val="00C507BB"/>
    <w:rsid w:val="00C50A06"/>
    <w:rsid w:val="00C51194"/>
    <w:rsid w:val="00C51698"/>
    <w:rsid w:val="00C51C12"/>
    <w:rsid w:val="00C5254E"/>
    <w:rsid w:val="00C549C0"/>
    <w:rsid w:val="00C573FA"/>
    <w:rsid w:val="00C5763F"/>
    <w:rsid w:val="00C5777A"/>
    <w:rsid w:val="00C61B77"/>
    <w:rsid w:val="00C61F63"/>
    <w:rsid w:val="00C62F7E"/>
    <w:rsid w:val="00C64D0E"/>
    <w:rsid w:val="00C652B3"/>
    <w:rsid w:val="00C655D2"/>
    <w:rsid w:val="00C67AB1"/>
    <w:rsid w:val="00C67BEC"/>
    <w:rsid w:val="00C74016"/>
    <w:rsid w:val="00C74423"/>
    <w:rsid w:val="00C75477"/>
    <w:rsid w:val="00C771D0"/>
    <w:rsid w:val="00C81731"/>
    <w:rsid w:val="00C81A7D"/>
    <w:rsid w:val="00C82832"/>
    <w:rsid w:val="00C82ED3"/>
    <w:rsid w:val="00C84564"/>
    <w:rsid w:val="00C84D2B"/>
    <w:rsid w:val="00C86263"/>
    <w:rsid w:val="00C86F86"/>
    <w:rsid w:val="00C871FC"/>
    <w:rsid w:val="00C87814"/>
    <w:rsid w:val="00C900C3"/>
    <w:rsid w:val="00C9050F"/>
    <w:rsid w:val="00C91F41"/>
    <w:rsid w:val="00C928F6"/>
    <w:rsid w:val="00C92A16"/>
    <w:rsid w:val="00C9360C"/>
    <w:rsid w:val="00C93B72"/>
    <w:rsid w:val="00C93DF5"/>
    <w:rsid w:val="00C9419D"/>
    <w:rsid w:val="00C94B05"/>
    <w:rsid w:val="00C96981"/>
    <w:rsid w:val="00C97F6B"/>
    <w:rsid w:val="00CA336B"/>
    <w:rsid w:val="00CA3B39"/>
    <w:rsid w:val="00CA40B2"/>
    <w:rsid w:val="00CB00B1"/>
    <w:rsid w:val="00CB0468"/>
    <w:rsid w:val="00CB34A5"/>
    <w:rsid w:val="00CB63F3"/>
    <w:rsid w:val="00CB6B52"/>
    <w:rsid w:val="00CC00D6"/>
    <w:rsid w:val="00CC0190"/>
    <w:rsid w:val="00CC290E"/>
    <w:rsid w:val="00CC5D8F"/>
    <w:rsid w:val="00CC73D2"/>
    <w:rsid w:val="00CC79F7"/>
    <w:rsid w:val="00CC7A47"/>
    <w:rsid w:val="00CD0569"/>
    <w:rsid w:val="00CD0AA8"/>
    <w:rsid w:val="00CD2DC1"/>
    <w:rsid w:val="00CD368B"/>
    <w:rsid w:val="00CD3CD5"/>
    <w:rsid w:val="00CD4BF3"/>
    <w:rsid w:val="00CD4DF8"/>
    <w:rsid w:val="00CD68D5"/>
    <w:rsid w:val="00CD6D4C"/>
    <w:rsid w:val="00CE06F7"/>
    <w:rsid w:val="00CE2D82"/>
    <w:rsid w:val="00CE38A3"/>
    <w:rsid w:val="00CE4852"/>
    <w:rsid w:val="00CE4D5C"/>
    <w:rsid w:val="00CE61EB"/>
    <w:rsid w:val="00CE62A2"/>
    <w:rsid w:val="00CF08FC"/>
    <w:rsid w:val="00CF0F14"/>
    <w:rsid w:val="00CF179D"/>
    <w:rsid w:val="00CF37E5"/>
    <w:rsid w:val="00CF3920"/>
    <w:rsid w:val="00CF5FA2"/>
    <w:rsid w:val="00CF7D02"/>
    <w:rsid w:val="00CF7D7A"/>
    <w:rsid w:val="00CF7E44"/>
    <w:rsid w:val="00CF7EF2"/>
    <w:rsid w:val="00D00CC0"/>
    <w:rsid w:val="00D01AD1"/>
    <w:rsid w:val="00D02713"/>
    <w:rsid w:val="00D02722"/>
    <w:rsid w:val="00D044DA"/>
    <w:rsid w:val="00D06419"/>
    <w:rsid w:val="00D07D67"/>
    <w:rsid w:val="00D100AE"/>
    <w:rsid w:val="00D11F58"/>
    <w:rsid w:val="00D1263F"/>
    <w:rsid w:val="00D131AA"/>
    <w:rsid w:val="00D13A4F"/>
    <w:rsid w:val="00D13BC2"/>
    <w:rsid w:val="00D149C1"/>
    <w:rsid w:val="00D14CF2"/>
    <w:rsid w:val="00D16573"/>
    <w:rsid w:val="00D1660C"/>
    <w:rsid w:val="00D175DA"/>
    <w:rsid w:val="00D17A64"/>
    <w:rsid w:val="00D209CC"/>
    <w:rsid w:val="00D20B1B"/>
    <w:rsid w:val="00D20BD8"/>
    <w:rsid w:val="00D22301"/>
    <w:rsid w:val="00D229AA"/>
    <w:rsid w:val="00D26C92"/>
    <w:rsid w:val="00D276F6"/>
    <w:rsid w:val="00D27D58"/>
    <w:rsid w:val="00D3011E"/>
    <w:rsid w:val="00D30A86"/>
    <w:rsid w:val="00D30BB3"/>
    <w:rsid w:val="00D31B07"/>
    <w:rsid w:val="00D32DD5"/>
    <w:rsid w:val="00D36299"/>
    <w:rsid w:val="00D369CC"/>
    <w:rsid w:val="00D37605"/>
    <w:rsid w:val="00D40D85"/>
    <w:rsid w:val="00D41670"/>
    <w:rsid w:val="00D421B2"/>
    <w:rsid w:val="00D44411"/>
    <w:rsid w:val="00D444B1"/>
    <w:rsid w:val="00D44C20"/>
    <w:rsid w:val="00D456EB"/>
    <w:rsid w:val="00D4605A"/>
    <w:rsid w:val="00D46D13"/>
    <w:rsid w:val="00D47483"/>
    <w:rsid w:val="00D50954"/>
    <w:rsid w:val="00D50A50"/>
    <w:rsid w:val="00D5244F"/>
    <w:rsid w:val="00D52868"/>
    <w:rsid w:val="00D52D22"/>
    <w:rsid w:val="00D52E3C"/>
    <w:rsid w:val="00D53B23"/>
    <w:rsid w:val="00D53DD8"/>
    <w:rsid w:val="00D57464"/>
    <w:rsid w:val="00D57519"/>
    <w:rsid w:val="00D5786E"/>
    <w:rsid w:val="00D60035"/>
    <w:rsid w:val="00D61315"/>
    <w:rsid w:val="00D61982"/>
    <w:rsid w:val="00D61BC7"/>
    <w:rsid w:val="00D620A3"/>
    <w:rsid w:val="00D63C2D"/>
    <w:rsid w:val="00D64899"/>
    <w:rsid w:val="00D654DC"/>
    <w:rsid w:val="00D65523"/>
    <w:rsid w:val="00D66AAF"/>
    <w:rsid w:val="00D71022"/>
    <w:rsid w:val="00D71CC9"/>
    <w:rsid w:val="00D735EB"/>
    <w:rsid w:val="00D736DE"/>
    <w:rsid w:val="00D73ED8"/>
    <w:rsid w:val="00D749E3"/>
    <w:rsid w:val="00D7617C"/>
    <w:rsid w:val="00D8099B"/>
    <w:rsid w:val="00D85820"/>
    <w:rsid w:val="00D85B73"/>
    <w:rsid w:val="00D872C3"/>
    <w:rsid w:val="00D90489"/>
    <w:rsid w:val="00D90D9E"/>
    <w:rsid w:val="00D913BA"/>
    <w:rsid w:val="00D91C89"/>
    <w:rsid w:val="00D951D3"/>
    <w:rsid w:val="00D97DC8"/>
    <w:rsid w:val="00DA0584"/>
    <w:rsid w:val="00DA12F1"/>
    <w:rsid w:val="00DA156F"/>
    <w:rsid w:val="00DA210E"/>
    <w:rsid w:val="00DA4665"/>
    <w:rsid w:val="00DA7691"/>
    <w:rsid w:val="00DB18B4"/>
    <w:rsid w:val="00DB347E"/>
    <w:rsid w:val="00DB43C6"/>
    <w:rsid w:val="00DB47E2"/>
    <w:rsid w:val="00DB4DC6"/>
    <w:rsid w:val="00DB5640"/>
    <w:rsid w:val="00DC0157"/>
    <w:rsid w:val="00DC0D77"/>
    <w:rsid w:val="00DC2038"/>
    <w:rsid w:val="00DC2CAD"/>
    <w:rsid w:val="00DC2DDE"/>
    <w:rsid w:val="00DC35E3"/>
    <w:rsid w:val="00DC36DF"/>
    <w:rsid w:val="00DC4146"/>
    <w:rsid w:val="00DC41BD"/>
    <w:rsid w:val="00DC4224"/>
    <w:rsid w:val="00DC7010"/>
    <w:rsid w:val="00DD0125"/>
    <w:rsid w:val="00DD328F"/>
    <w:rsid w:val="00DD3711"/>
    <w:rsid w:val="00DD62EB"/>
    <w:rsid w:val="00DD7D30"/>
    <w:rsid w:val="00DE0E6D"/>
    <w:rsid w:val="00DE105B"/>
    <w:rsid w:val="00DE2D42"/>
    <w:rsid w:val="00DE4040"/>
    <w:rsid w:val="00DE5F18"/>
    <w:rsid w:val="00DF09D8"/>
    <w:rsid w:val="00DF0BB5"/>
    <w:rsid w:val="00DF13FD"/>
    <w:rsid w:val="00DF1C19"/>
    <w:rsid w:val="00DF215F"/>
    <w:rsid w:val="00DF3E75"/>
    <w:rsid w:val="00DF4B21"/>
    <w:rsid w:val="00DF4B35"/>
    <w:rsid w:val="00DF501D"/>
    <w:rsid w:val="00DF57F1"/>
    <w:rsid w:val="00DF59CC"/>
    <w:rsid w:val="00DF6F8A"/>
    <w:rsid w:val="00E00C73"/>
    <w:rsid w:val="00E0247D"/>
    <w:rsid w:val="00E03095"/>
    <w:rsid w:val="00E03385"/>
    <w:rsid w:val="00E038FB"/>
    <w:rsid w:val="00E049B5"/>
    <w:rsid w:val="00E05B54"/>
    <w:rsid w:val="00E068B6"/>
    <w:rsid w:val="00E07429"/>
    <w:rsid w:val="00E10646"/>
    <w:rsid w:val="00E108F0"/>
    <w:rsid w:val="00E1121C"/>
    <w:rsid w:val="00E118EA"/>
    <w:rsid w:val="00E11E9A"/>
    <w:rsid w:val="00E12B52"/>
    <w:rsid w:val="00E12C30"/>
    <w:rsid w:val="00E1382F"/>
    <w:rsid w:val="00E157AC"/>
    <w:rsid w:val="00E16C53"/>
    <w:rsid w:val="00E172E8"/>
    <w:rsid w:val="00E20F52"/>
    <w:rsid w:val="00E2162C"/>
    <w:rsid w:val="00E22E60"/>
    <w:rsid w:val="00E23D86"/>
    <w:rsid w:val="00E23DB5"/>
    <w:rsid w:val="00E23FFC"/>
    <w:rsid w:val="00E25EE1"/>
    <w:rsid w:val="00E25F39"/>
    <w:rsid w:val="00E269A8"/>
    <w:rsid w:val="00E26AA8"/>
    <w:rsid w:val="00E30B71"/>
    <w:rsid w:val="00E31335"/>
    <w:rsid w:val="00E31BD3"/>
    <w:rsid w:val="00E32D0E"/>
    <w:rsid w:val="00E33C6A"/>
    <w:rsid w:val="00E35232"/>
    <w:rsid w:val="00E378D9"/>
    <w:rsid w:val="00E413C4"/>
    <w:rsid w:val="00E42803"/>
    <w:rsid w:val="00E42841"/>
    <w:rsid w:val="00E43AAC"/>
    <w:rsid w:val="00E44596"/>
    <w:rsid w:val="00E4466E"/>
    <w:rsid w:val="00E44D0E"/>
    <w:rsid w:val="00E45475"/>
    <w:rsid w:val="00E45EDC"/>
    <w:rsid w:val="00E467A3"/>
    <w:rsid w:val="00E46F3B"/>
    <w:rsid w:val="00E47657"/>
    <w:rsid w:val="00E506EF"/>
    <w:rsid w:val="00E52577"/>
    <w:rsid w:val="00E5389C"/>
    <w:rsid w:val="00E54AEF"/>
    <w:rsid w:val="00E604AD"/>
    <w:rsid w:val="00E6083D"/>
    <w:rsid w:val="00E614A5"/>
    <w:rsid w:val="00E61A1E"/>
    <w:rsid w:val="00E61EAB"/>
    <w:rsid w:val="00E633F8"/>
    <w:rsid w:val="00E65C4A"/>
    <w:rsid w:val="00E66E4A"/>
    <w:rsid w:val="00E677EF"/>
    <w:rsid w:val="00E70B17"/>
    <w:rsid w:val="00E717D5"/>
    <w:rsid w:val="00E71F57"/>
    <w:rsid w:val="00E740BC"/>
    <w:rsid w:val="00E75241"/>
    <w:rsid w:val="00E754CB"/>
    <w:rsid w:val="00E75E9B"/>
    <w:rsid w:val="00E82241"/>
    <w:rsid w:val="00E82668"/>
    <w:rsid w:val="00E83722"/>
    <w:rsid w:val="00E856A4"/>
    <w:rsid w:val="00E857A7"/>
    <w:rsid w:val="00E866F6"/>
    <w:rsid w:val="00E8758E"/>
    <w:rsid w:val="00E87C1F"/>
    <w:rsid w:val="00E90115"/>
    <w:rsid w:val="00E907BE"/>
    <w:rsid w:val="00E91FB9"/>
    <w:rsid w:val="00E93294"/>
    <w:rsid w:val="00E93920"/>
    <w:rsid w:val="00E959FD"/>
    <w:rsid w:val="00E96516"/>
    <w:rsid w:val="00E96AE6"/>
    <w:rsid w:val="00E96F9B"/>
    <w:rsid w:val="00E96FD2"/>
    <w:rsid w:val="00EA2320"/>
    <w:rsid w:val="00EA4411"/>
    <w:rsid w:val="00EA5105"/>
    <w:rsid w:val="00EA56C8"/>
    <w:rsid w:val="00EA5F04"/>
    <w:rsid w:val="00EA70D1"/>
    <w:rsid w:val="00EB0B63"/>
    <w:rsid w:val="00EB110D"/>
    <w:rsid w:val="00EB265C"/>
    <w:rsid w:val="00EB3C94"/>
    <w:rsid w:val="00EB523C"/>
    <w:rsid w:val="00EB630D"/>
    <w:rsid w:val="00EB707B"/>
    <w:rsid w:val="00EB7347"/>
    <w:rsid w:val="00EC08DF"/>
    <w:rsid w:val="00EC2638"/>
    <w:rsid w:val="00EC2CE9"/>
    <w:rsid w:val="00EC385E"/>
    <w:rsid w:val="00EC3A20"/>
    <w:rsid w:val="00EC6A45"/>
    <w:rsid w:val="00EC75D2"/>
    <w:rsid w:val="00EC7AD4"/>
    <w:rsid w:val="00ED0689"/>
    <w:rsid w:val="00ED15AA"/>
    <w:rsid w:val="00ED1916"/>
    <w:rsid w:val="00ED448B"/>
    <w:rsid w:val="00ED45A4"/>
    <w:rsid w:val="00ED467D"/>
    <w:rsid w:val="00ED4CC0"/>
    <w:rsid w:val="00ED5C28"/>
    <w:rsid w:val="00ED6902"/>
    <w:rsid w:val="00ED6AF5"/>
    <w:rsid w:val="00ED6EA3"/>
    <w:rsid w:val="00ED7C78"/>
    <w:rsid w:val="00EE0C36"/>
    <w:rsid w:val="00EE0DDA"/>
    <w:rsid w:val="00EE2CC7"/>
    <w:rsid w:val="00EE3163"/>
    <w:rsid w:val="00EE3BEE"/>
    <w:rsid w:val="00EE5342"/>
    <w:rsid w:val="00EE7A18"/>
    <w:rsid w:val="00EE7D6A"/>
    <w:rsid w:val="00EF28CA"/>
    <w:rsid w:val="00F00D57"/>
    <w:rsid w:val="00F022C3"/>
    <w:rsid w:val="00F029A6"/>
    <w:rsid w:val="00F03489"/>
    <w:rsid w:val="00F0392B"/>
    <w:rsid w:val="00F03B59"/>
    <w:rsid w:val="00F03C39"/>
    <w:rsid w:val="00F04B1C"/>
    <w:rsid w:val="00F06574"/>
    <w:rsid w:val="00F07FD1"/>
    <w:rsid w:val="00F10A43"/>
    <w:rsid w:val="00F10C62"/>
    <w:rsid w:val="00F111C4"/>
    <w:rsid w:val="00F11D9F"/>
    <w:rsid w:val="00F11EB1"/>
    <w:rsid w:val="00F15506"/>
    <w:rsid w:val="00F165B4"/>
    <w:rsid w:val="00F16BA9"/>
    <w:rsid w:val="00F219C0"/>
    <w:rsid w:val="00F23630"/>
    <w:rsid w:val="00F23D7F"/>
    <w:rsid w:val="00F26525"/>
    <w:rsid w:val="00F26D50"/>
    <w:rsid w:val="00F27557"/>
    <w:rsid w:val="00F2759E"/>
    <w:rsid w:val="00F278F6"/>
    <w:rsid w:val="00F30F45"/>
    <w:rsid w:val="00F31469"/>
    <w:rsid w:val="00F31ED9"/>
    <w:rsid w:val="00F326F1"/>
    <w:rsid w:val="00F32B83"/>
    <w:rsid w:val="00F339E8"/>
    <w:rsid w:val="00F3755D"/>
    <w:rsid w:val="00F42123"/>
    <w:rsid w:val="00F43067"/>
    <w:rsid w:val="00F434A0"/>
    <w:rsid w:val="00F435D3"/>
    <w:rsid w:val="00F437CC"/>
    <w:rsid w:val="00F441D1"/>
    <w:rsid w:val="00F4501D"/>
    <w:rsid w:val="00F45ACC"/>
    <w:rsid w:val="00F46129"/>
    <w:rsid w:val="00F47051"/>
    <w:rsid w:val="00F47C7A"/>
    <w:rsid w:val="00F51595"/>
    <w:rsid w:val="00F522D4"/>
    <w:rsid w:val="00F52EEF"/>
    <w:rsid w:val="00F53D1F"/>
    <w:rsid w:val="00F54CAB"/>
    <w:rsid w:val="00F54D45"/>
    <w:rsid w:val="00F54F83"/>
    <w:rsid w:val="00F5540B"/>
    <w:rsid w:val="00F563A7"/>
    <w:rsid w:val="00F578E5"/>
    <w:rsid w:val="00F57D1E"/>
    <w:rsid w:val="00F601A4"/>
    <w:rsid w:val="00F604F2"/>
    <w:rsid w:val="00F61891"/>
    <w:rsid w:val="00F62F16"/>
    <w:rsid w:val="00F636E4"/>
    <w:rsid w:val="00F65BB1"/>
    <w:rsid w:val="00F67225"/>
    <w:rsid w:val="00F678DF"/>
    <w:rsid w:val="00F70F3F"/>
    <w:rsid w:val="00F71148"/>
    <w:rsid w:val="00F712C2"/>
    <w:rsid w:val="00F71A1A"/>
    <w:rsid w:val="00F71A24"/>
    <w:rsid w:val="00F71C6A"/>
    <w:rsid w:val="00F72504"/>
    <w:rsid w:val="00F730EC"/>
    <w:rsid w:val="00F758EA"/>
    <w:rsid w:val="00F766EF"/>
    <w:rsid w:val="00F77429"/>
    <w:rsid w:val="00F77E9E"/>
    <w:rsid w:val="00F808BB"/>
    <w:rsid w:val="00F80CF2"/>
    <w:rsid w:val="00F80F9D"/>
    <w:rsid w:val="00F81206"/>
    <w:rsid w:val="00F81E4F"/>
    <w:rsid w:val="00F843E5"/>
    <w:rsid w:val="00F84DD8"/>
    <w:rsid w:val="00F84E9A"/>
    <w:rsid w:val="00F856CD"/>
    <w:rsid w:val="00F860F4"/>
    <w:rsid w:val="00F87EA6"/>
    <w:rsid w:val="00F90375"/>
    <w:rsid w:val="00F917CE"/>
    <w:rsid w:val="00F920F1"/>
    <w:rsid w:val="00F921D2"/>
    <w:rsid w:val="00F93B29"/>
    <w:rsid w:val="00F96E8E"/>
    <w:rsid w:val="00F97153"/>
    <w:rsid w:val="00F97A75"/>
    <w:rsid w:val="00FA056E"/>
    <w:rsid w:val="00FA0F93"/>
    <w:rsid w:val="00FA13EA"/>
    <w:rsid w:val="00FA3271"/>
    <w:rsid w:val="00FA3D4F"/>
    <w:rsid w:val="00FA3FC2"/>
    <w:rsid w:val="00FA6C95"/>
    <w:rsid w:val="00FA6F8C"/>
    <w:rsid w:val="00FA7FC9"/>
    <w:rsid w:val="00FB0C77"/>
    <w:rsid w:val="00FB7166"/>
    <w:rsid w:val="00FC1FEF"/>
    <w:rsid w:val="00FC53D6"/>
    <w:rsid w:val="00FC5C77"/>
    <w:rsid w:val="00FC6019"/>
    <w:rsid w:val="00FC60C8"/>
    <w:rsid w:val="00FC69C2"/>
    <w:rsid w:val="00FC69FF"/>
    <w:rsid w:val="00FC6CFA"/>
    <w:rsid w:val="00FD216C"/>
    <w:rsid w:val="00FD3481"/>
    <w:rsid w:val="00FD725C"/>
    <w:rsid w:val="00FE16E0"/>
    <w:rsid w:val="00FE2E09"/>
    <w:rsid w:val="00FE46A3"/>
    <w:rsid w:val="00FE57AC"/>
    <w:rsid w:val="00FE672D"/>
    <w:rsid w:val="00FE76BB"/>
    <w:rsid w:val="00FE7BAC"/>
    <w:rsid w:val="00FE7D70"/>
    <w:rsid w:val="00FF13EC"/>
    <w:rsid w:val="00FF3AC3"/>
    <w:rsid w:val="00FF69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408"/>
    <w:pPr>
      <w:spacing w:before="120" w:line="240" w:lineRule="auto"/>
      <w:jc w:val="both"/>
    </w:pPr>
    <w:rPr>
      <w:rFonts w:ascii=".VnTime" w:eastAsia="Times New Roman" w:hAnsi=".VnTime" w:cs="Times New Roman"/>
      <w:szCs w:val="24"/>
    </w:rPr>
  </w:style>
  <w:style w:type="paragraph" w:styleId="Heading1">
    <w:name w:val="heading 1"/>
    <w:aliases w:val="Char"/>
    <w:basedOn w:val="Normal"/>
    <w:next w:val="Normal"/>
    <w:link w:val="Heading1Char"/>
    <w:autoRedefine/>
    <w:qFormat/>
    <w:rsid w:val="00F808BB"/>
    <w:pPr>
      <w:keepNext/>
      <w:spacing w:before="0"/>
      <w:ind w:left="5760" w:hanging="5739"/>
      <w:jc w:val="center"/>
      <w:outlineLvl w:val="0"/>
    </w:pPr>
    <w:rPr>
      <w:rFonts w:ascii="Times New Roman" w:hAnsi="Times New Roman"/>
      <w:b/>
      <w:bCs/>
      <w:kern w:val="32"/>
      <w:szCs w:val="32"/>
    </w:rPr>
  </w:style>
  <w:style w:type="paragraph" w:styleId="Heading2">
    <w:name w:val="heading 2"/>
    <w:basedOn w:val="Normal"/>
    <w:next w:val="Normal"/>
    <w:link w:val="Heading2Char"/>
    <w:uiPriority w:val="9"/>
    <w:unhideWhenUsed/>
    <w:qFormat/>
    <w:rsid w:val="00DE404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basedOn w:val="DefaultParagraphFont"/>
    <w:link w:val="Heading1"/>
    <w:rsid w:val="00F808BB"/>
    <w:rPr>
      <w:rFonts w:eastAsia="Times New Roman" w:cs="Times New Roman"/>
      <w:b/>
      <w:bCs/>
      <w:kern w:val="32"/>
      <w:szCs w:val="32"/>
    </w:rPr>
  </w:style>
  <w:style w:type="character" w:customStyle="1" w:styleId="Vnbnnidung">
    <w:name w:val="Văn bản nội dung_"/>
    <w:basedOn w:val="DefaultParagraphFont"/>
    <w:link w:val="Vnbnnidung0"/>
    <w:rsid w:val="00736408"/>
    <w:rPr>
      <w:rFonts w:eastAsia="Times New Roman" w:cs="Times New Roman"/>
      <w:spacing w:val="10"/>
      <w:sz w:val="25"/>
      <w:szCs w:val="25"/>
      <w:shd w:val="clear" w:color="auto" w:fill="FFFFFF"/>
    </w:rPr>
  </w:style>
  <w:style w:type="paragraph" w:customStyle="1" w:styleId="Vnbnnidung0">
    <w:name w:val="Văn bản nội dung"/>
    <w:basedOn w:val="Normal"/>
    <w:link w:val="Vnbnnidung"/>
    <w:rsid w:val="00736408"/>
    <w:pPr>
      <w:widowControl w:val="0"/>
      <w:shd w:val="clear" w:color="auto" w:fill="FFFFFF"/>
      <w:spacing w:before="600" w:line="442" w:lineRule="exact"/>
    </w:pPr>
    <w:rPr>
      <w:rFonts w:ascii="Times New Roman" w:hAnsi="Times New Roman"/>
      <w:spacing w:val="10"/>
      <w:sz w:val="25"/>
      <w:szCs w:val="25"/>
    </w:rPr>
  </w:style>
  <w:style w:type="table" w:styleId="TableGrid">
    <w:name w:val="Table Grid"/>
    <w:basedOn w:val="TableNormal"/>
    <w:uiPriority w:val="59"/>
    <w:rsid w:val="00736408"/>
    <w:pPr>
      <w:spacing w:before="120" w:line="240" w:lineRule="auto"/>
      <w:jc w:val="both"/>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1"/>
    <w:qFormat/>
    <w:rsid w:val="00B2019A"/>
    <w:pPr>
      <w:ind w:left="720"/>
      <w:contextualSpacing/>
    </w:pPr>
  </w:style>
  <w:style w:type="paragraph" w:styleId="BalloonText">
    <w:name w:val="Balloon Text"/>
    <w:basedOn w:val="Normal"/>
    <w:link w:val="BalloonTextChar"/>
    <w:uiPriority w:val="99"/>
    <w:semiHidden/>
    <w:unhideWhenUsed/>
    <w:rsid w:val="00E269A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9A8"/>
    <w:rPr>
      <w:rFonts w:ascii="Tahoma" w:eastAsia="Times New Roman" w:hAnsi="Tahoma" w:cs="Tahoma"/>
      <w:sz w:val="16"/>
      <w:szCs w:val="16"/>
    </w:rPr>
  </w:style>
  <w:style w:type="paragraph" w:styleId="BodyText">
    <w:name w:val="Body Text"/>
    <w:basedOn w:val="Normal"/>
    <w:link w:val="BodyTextChar"/>
    <w:rsid w:val="00BA3376"/>
    <w:pPr>
      <w:spacing w:before="0"/>
      <w:jc w:val="left"/>
    </w:pPr>
    <w:rPr>
      <w:rFonts w:ascii="Times New Roman" w:hAnsi="Times New Roman"/>
      <w:sz w:val="24"/>
    </w:rPr>
  </w:style>
  <w:style w:type="character" w:customStyle="1" w:styleId="BodyTextChar">
    <w:name w:val="Body Text Char"/>
    <w:basedOn w:val="DefaultParagraphFont"/>
    <w:link w:val="BodyText"/>
    <w:rsid w:val="00BA3376"/>
    <w:rPr>
      <w:rFonts w:eastAsia="Times New Roman" w:cs="Times New Roman"/>
      <w:sz w:val="24"/>
      <w:szCs w:val="24"/>
    </w:rPr>
  </w:style>
  <w:style w:type="paragraph" w:styleId="BodyTextIndent3">
    <w:name w:val="Body Text Indent 3"/>
    <w:basedOn w:val="Normal"/>
    <w:link w:val="BodyTextIndent3Char"/>
    <w:uiPriority w:val="99"/>
    <w:semiHidden/>
    <w:unhideWhenUsed/>
    <w:rsid w:val="00317EB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17EBE"/>
    <w:rPr>
      <w:rFonts w:ascii=".VnTime" w:eastAsia="Times New Roman" w:hAnsi=".VnTime" w:cs="Times New Roman"/>
      <w:sz w:val="16"/>
      <w:szCs w:val="16"/>
    </w:rPr>
  </w:style>
  <w:style w:type="paragraph" w:styleId="BodyText3">
    <w:name w:val="Body Text 3"/>
    <w:basedOn w:val="Normal"/>
    <w:link w:val="BodyText3Char"/>
    <w:uiPriority w:val="99"/>
    <w:semiHidden/>
    <w:unhideWhenUsed/>
    <w:rsid w:val="00317EBE"/>
    <w:pPr>
      <w:spacing w:after="120"/>
    </w:pPr>
    <w:rPr>
      <w:sz w:val="16"/>
      <w:szCs w:val="16"/>
    </w:rPr>
  </w:style>
  <w:style w:type="character" w:customStyle="1" w:styleId="BodyText3Char">
    <w:name w:val="Body Text 3 Char"/>
    <w:basedOn w:val="DefaultParagraphFont"/>
    <w:link w:val="BodyText3"/>
    <w:uiPriority w:val="99"/>
    <w:semiHidden/>
    <w:rsid w:val="00317EBE"/>
    <w:rPr>
      <w:rFonts w:ascii=".VnTime" w:eastAsia="Times New Roman" w:hAnsi=".VnTime" w:cs="Times New Roman"/>
      <w:sz w:val="16"/>
      <w:szCs w:val="16"/>
    </w:rPr>
  </w:style>
  <w:style w:type="paragraph" w:styleId="Header">
    <w:name w:val="header"/>
    <w:basedOn w:val="Normal"/>
    <w:link w:val="HeaderChar"/>
    <w:uiPriority w:val="99"/>
    <w:unhideWhenUsed/>
    <w:rsid w:val="00AE75E2"/>
    <w:pPr>
      <w:tabs>
        <w:tab w:val="center" w:pos="4680"/>
        <w:tab w:val="right" w:pos="9360"/>
      </w:tabs>
      <w:spacing w:before="0"/>
    </w:pPr>
  </w:style>
  <w:style w:type="character" w:customStyle="1" w:styleId="HeaderChar">
    <w:name w:val="Header Char"/>
    <w:basedOn w:val="DefaultParagraphFont"/>
    <w:link w:val="Header"/>
    <w:uiPriority w:val="99"/>
    <w:rsid w:val="00AE75E2"/>
    <w:rPr>
      <w:rFonts w:ascii=".VnTime" w:eastAsia="Times New Roman" w:hAnsi=".VnTime" w:cs="Times New Roman"/>
      <w:szCs w:val="24"/>
    </w:rPr>
  </w:style>
  <w:style w:type="paragraph" w:styleId="Footer">
    <w:name w:val="footer"/>
    <w:basedOn w:val="Normal"/>
    <w:link w:val="FooterChar"/>
    <w:unhideWhenUsed/>
    <w:rsid w:val="00AE75E2"/>
    <w:pPr>
      <w:tabs>
        <w:tab w:val="center" w:pos="4680"/>
        <w:tab w:val="right" w:pos="9360"/>
      </w:tabs>
      <w:spacing w:before="0"/>
    </w:pPr>
  </w:style>
  <w:style w:type="character" w:customStyle="1" w:styleId="FooterChar">
    <w:name w:val="Footer Char"/>
    <w:basedOn w:val="DefaultParagraphFont"/>
    <w:link w:val="Footer"/>
    <w:rsid w:val="00AE75E2"/>
    <w:rPr>
      <w:rFonts w:ascii=".VnTime" w:eastAsia="Times New Roman" w:hAnsi=".VnTime" w:cs="Times New Roman"/>
      <w:szCs w:val="24"/>
    </w:rPr>
  </w:style>
  <w:style w:type="paragraph" w:styleId="NormalWeb">
    <w:name w:val="Normal (Web)"/>
    <w:basedOn w:val="Normal"/>
    <w:rsid w:val="005C7AD7"/>
    <w:pPr>
      <w:spacing w:before="100" w:beforeAutospacing="1" w:after="100" w:afterAutospacing="1"/>
      <w:jc w:val="left"/>
    </w:pPr>
    <w:rPr>
      <w:rFonts w:ascii="Times New Roman" w:hAnsi="Times New Roman"/>
      <w:sz w:val="24"/>
    </w:rPr>
  </w:style>
  <w:style w:type="character" w:styleId="Strong">
    <w:name w:val="Strong"/>
    <w:qFormat/>
    <w:rsid w:val="005C7AD7"/>
    <w:rPr>
      <w:b/>
      <w:bCs/>
    </w:rPr>
  </w:style>
  <w:style w:type="character" w:customStyle="1" w:styleId="Heading2Char">
    <w:name w:val="Heading 2 Char"/>
    <w:basedOn w:val="DefaultParagraphFont"/>
    <w:link w:val="Heading2"/>
    <w:uiPriority w:val="9"/>
    <w:rsid w:val="00DE4040"/>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DE4040"/>
    <w:pPr>
      <w:spacing w:after="120"/>
      <w:ind w:left="283"/>
    </w:pPr>
  </w:style>
  <w:style w:type="character" w:customStyle="1" w:styleId="BodyTextIndentChar">
    <w:name w:val="Body Text Indent Char"/>
    <w:basedOn w:val="DefaultParagraphFont"/>
    <w:link w:val="BodyTextIndent"/>
    <w:uiPriority w:val="99"/>
    <w:semiHidden/>
    <w:rsid w:val="00DE4040"/>
    <w:rPr>
      <w:rFonts w:ascii=".VnTime" w:eastAsia="Times New Roman" w:hAnsi=".VnTime" w:cs="Times New Roman"/>
      <w:szCs w:val="24"/>
    </w:rPr>
  </w:style>
  <w:style w:type="paragraph" w:styleId="BodyText2">
    <w:name w:val="Body Text 2"/>
    <w:basedOn w:val="Normal"/>
    <w:link w:val="BodyText2Char"/>
    <w:uiPriority w:val="99"/>
    <w:semiHidden/>
    <w:unhideWhenUsed/>
    <w:rsid w:val="00DE4040"/>
    <w:pPr>
      <w:spacing w:after="120" w:line="480" w:lineRule="auto"/>
    </w:pPr>
  </w:style>
  <w:style w:type="character" w:customStyle="1" w:styleId="BodyText2Char">
    <w:name w:val="Body Text 2 Char"/>
    <w:basedOn w:val="DefaultParagraphFont"/>
    <w:link w:val="BodyText2"/>
    <w:uiPriority w:val="99"/>
    <w:semiHidden/>
    <w:rsid w:val="00DE4040"/>
    <w:rPr>
      <w:rFonts w:ascii=".VnTime" w:eastAsia="Times New Roman" w:hAnsi=".VnTime" w:cs="Times New Roman"/>
      <w:szCs w:val="24"/>
    </w:rPr>
  </w:style>
  <w:style w:type="character" w:styleId="PageNumber">
    <w:name w:val="page number"/>
    <w:basedOn w:val="DefaultParagraphFont"/>
    <w:rsid w:val="00DE4040"/>
  </w:style>
  <w:style w:type="paragraph" w:customStyle="1" w:styleId="TableParagraph">
    <w:name w:val="Table Paragraph"/>
    <w:basedOn w:val="Normal"/>
    <w:uiPriority w:val="1"/>
    <w:qFormat/>
    <w:rsid w:val="00B20F2B"/>
    <w:pPr>
      <w:widowControl w:val="0"/>
      <w:autoSpaceDE w:val="0"/>
      <w:autoSpaceDN w:val="0"/>
      <w:spacing w:before="0"/>
      <w:jc w:val="left"/>
    </w:pPr>
    <w:rPr>
      <w:rFonts w:ascii="Times New Roman" w:hAnsi="Times New Roman"/>
      <w:sz w:val="22"/>
      <w:szCs w:val="22"/>
      <w:lang w:val="vi"/>
    </w:rPr>
  </w:style>
  <w:style w:type="character" w:styleId="Hyperlink">
    <w:name w:val="Hyperlink"/>
    <w:basedOn w:val="DefaultParagraphFont"/>
    <w:uiPriority w:val="99"/>
    <w:semiHidden/>
    <w:unhideWhenUsed/>
    <w:rsid w:val="004478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408"/>
    <w:pPr>
      <w:spacing w:before="120" w:line="240" w:lineRule="auto"/>
      <w:jc w:val="both"/>
    </w:pPr>
    <w:rPr>
      <w:rFonts w:ascii=".VnTime" w:eastAsia="Times New Roman" w:hAnsi=".VnTime" w:cs="Times New Roman"/>
      <w:szCs w:val="24"/>
    </w:rPr>
  </w:style>
  <w:style w:type="paragraph" w:styleId="Heading1">
    <w:name w:val="heading 1"/>
    <w:aliases w:val="Char"/>
    <w:basedOn w:val="Normal"/>
    <w:next w:val="Normal"/>
    <w:link w:val="Heading1Char"/>
    <w:autoRedefine/>
    <w:qFormat/>
    <w:rsid w:val="00F808BB"/>
    <w:pPr>
      <w:keepNext/>
      <w:spacing w:before="0"/>
      <w:ind w:left="5760" w:hanging="5739"/>
      <w:jc w:val="center"/>
      <w:outlineLvl w:val="0"/>
    </w:pPr>
    <w:rPr>
      <w:rFonts w:ascii="Times New Roman" w:hAnsi="Times New Roman"/>
      <w:b/>
      <w:bCs/>
      <w:kern w:val="32"/>
      <w:szCs w:val="32"/>
    </w:rPr>
  </w:style>
  <w:style w:type="paragraph" w:styleId="Heading2">
    <w:name w:val="heading 2"/>
    <w:basedOn w:val="Normal"/>
    <w:next w:val="Normal"/>
    <w:link w:val="Heading2Char"/>
    <w:uiPriority w:val="9"/>
    <w:unhideWhenUsed/>
    <w:qFormat/>
    <w:rsid w:val="00DE404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 Char"/>
    <w:basedOn w:val="DefaultParagraphFont"/>
    <w:link w:val="Heading1"/>
    <w:rsid w:val="00F808BB"/>
    <w:rPr>
      <w:rFonts w:eastAsia="Times New Roman" w:cs="Times New Roman"/>
      <w:b/>
      <w:bCs/>
      <w:kern w:val="32"/>
      <w:szCs w:val="32"/>
    </w:rPr>
  </w:style>
  <w:style w:type="character" w:customStyle="1" w:styleId="Vnbnnidung">
    <w:name w:val="Văn bản nội dung_"/>
    <w:basedOn w:val="DefaultParagraphFont"/>
    <w:link w:val="Vnbnnidung0"/>
    <w:rsid w:val="00736408"/>
    <w:rPr>
      <w:rFonts w:eastAsia="Times New Roman" w:cs="Times New Roman"/>
      <w:spacing w:val="10"/>
      <w:sz w:val="25"/>
      <w:szCs w:val="25"/>
      <w:shd w:val="clear" w:color="auto" w:fill="FFFFFF"/>
    </w:rPr>
  </w:style>
  <w:style w:type="paragraph" w:customStyle="1" w:styleId="Vnbnnidung0">
    <w:name w:val="Văn bản nội dung"/>
    <w:basedOn w:val="Normal"/>
    <w:link w:val="Vnbnnidung"/>
    <w:rsid w:val="00736408"/>
    <w:pPr>
      <w:widowControl w:val="0"/>
      <w:shd w:val="clear" w:color="auto" w:fill="FFFFFF"/>
      <w:spacing w:before="600" w:line="442" w:lineRule="exact"/>
    </w:pPr>
    <w:rPr>
      <w:rFonts w:ascii="Times New Roman" w:hAnsi="Times New Roman"/>
      <w:spacing w:val="10"/>
      <w:sz w:val="25"/>
      <w:szCs w:val="25"/>
    </w:rPr>
  </w:style>
  <w:style w:type="table" w:styleId="TableGrid">
    <w:name w:val="Table Grid"/>
    <w:basedOn w:val="TableNormal"/>
    <w:uiPriority w:val="59"/>
    <w:rsid w:val="00736408"/>
    <w:pPr>
      <w:spacing w:before="120" w:line="240" w:lineRule="auto"/>
      <w:jc w:val="both"/>
    </w:pPr>
    <w:rPr>
      <w:rFonts w:asciiTheme="minorHAnsi" w:hAnsiTheme="minorHAnsi"/>
      <w:sz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1"/>
    <w:qFormat/>
    <w:rsid w:val="00B2019A"/>
    <w:pPr>
      <w:ind w:left="720"/>
      <w:contextualSpacing/>
    </w:pPr>
  </w:style>
  <w:style w:type="paragraph" w:styleId="BalloonText">
    <w:name w:val="Balloon Text"/>
    <w:basedOn w:val="Normal"/>
    <w:link w:val="BalloonTextChar"/>
    <w:uiPriority w:val="99"/>
    <w:semiHidden/>
    <w:unhideWhenUsed/>
    <w:rsid w:val="00E269A8"/>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69A8"/>
    <w:rPr>
      <w:rFonts w:ascii="Tahoma" w:eastAsia="Times New Roman" w:hAnsi="Tahoma" w:cs="Tahoma"/>
      <w:sz w:val="16"/>
      <w:szCs w:val="16"/>
    </w:rPr>
  </w:style>
  <w:style w:type="paragraph" w:styleId="BodyText">
    <w:name w:val="Body Text"/>
    <w:basedOn w:val="Normal"/>
    <w:link w:val="BodyTextChar"/>
    <w:rsid w:val="00BA3376"/>
    <w:pPr>
      <w:spacing w:before="0"/>
      <w:jc w:val="left"/>
    </w:pPr>
    <w:rPr>
      <w:rFonts w:ascii="Times New Roman" w:hAnsi="Times New Roman"/>
      <w:sz w:val="24"/>
    </w:rPr>
  </w:style>
  <w:style w:type="character" w:customStyle="1" w:styleId="BodyTextChar">
    <w:name w:val="Body Text Char"/>
    <w:basedOn w:val="DefaultParagraphFont"/>
    <w:link w:val="BodyText"/>
    <w:rsid w:val="00BA3376"/>
    <w:rPr>
      <w:rFonts w:eastAsia="Times New Roman" w:cs="Times New Roman"/>
      <w:sz w:val="24"/>
      <w:szCs w:val="24"/>
    </w:rPr>
  </w:style>
  <w:style w:type="paragraph" w:styleId="BodyTextIndent3">
    <w:name w:val="Body Text Indent 3"/>
    <w:basedOn w:val="Normal"/>
    <w:link w:val="BodyTextIndent3Char"/>
    <w:uiPriority w:val="99"/>
    <w:semiHidden/>
    <w:unhideWhenUsed/>
    <w:rsid w:val="00317EBE"/>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17EBE"/>
    <w:rPr>
      <w:rFonts w:ascii=".VnTime" w:eastAsia="Times New Roman" w:hAnsi=".VnTime" w:cs="Times New Roman"/>
      <w:sz w:val="16"/>
      <w:szCs w:val="16"/>
    </w:rPr>
  </w:style>
  <w:style w:type="paragraph" w:styleId="BodyText3">
    <w:name w:val="Body Text 3"/>
    <w:basedOn w:val="Normal"/>
    <w:link w:val="BodyText3Char"/>
    <w:uiPriority w:val="99"/>
    <w:semiHidden/>
    <w:unhideWhenUsed/>
    <w:rsid w:val="00317EBE"/>
    <w:pPr>
      <w:spacing w:after="120"/>
    </w:pPr>
    <w:rPr>
      <w:sz w:val="16"/>
      <w:szCs w:val="16"/>
    </w:rPr>
  </w:style>
  <w:style w:type="character" w:customStyle="1" w:styleId="BodyText3Char">
    <w:name w:val="Body Text 3 Char"/>
    <w:basedOn w:val="DefaultParagraphFont"/>
    <w:link w:val="BodyText3"/>
    <w:uiPriority w:val="99"/>
    <w:semiHidden/>
    <w:rsid w:val="00317EBE"/>
    <w:rPr>
      <w:rFonts w:ascii=".VnTime" w:eastAsia="Times New Roman" w:hAnsi=".VnTime" w:cs="Times New Roman"/>
      <w:sz w:val="16"/>
      <w:szCs w:val="16"/>
    </w:rPr>
  </w:style>
  <w:style w:type="paragraph" w:styleId="Header">
    <w:name w:val="header"/>
    <w:basedOn w:val="Normal"/>
    <w:link w:val="HeaderChar"/>
    <w:uiPriority w:val="99"/>
    <w:unhideWhenUsed/>
    <w:rsid w:val="00AE75E2"/>
    <w:pPr>
      <w:tabs>
        <w:tab w:val="center" w:pos="4680"/>
        <w:tab w:val="right" w:pos="9360"/>
      </w:tabs>
      <w:spacing w:before="0"/>
    </w:pPr>
  </w:style>
  <w:style w:type="character" w:customStyle="1" w:styleId="HeaderChar">
    <w:name w:val="Header Char"/>
    <w:basedOn w:val="DefaultParagraphFont"/>
    <w:link w:val="Header"/>
    <w:uiPriority w:val="99"/>
    <w:rsid w:val="00AE75E2"/>
    <w:rPr>
      <w:rFonts w:ascii=".VnTime" w:eastAsia="Times New Roman" w:hAnsi=".VnTime" w:cs="Times New Roman"/>
      <w:szCs w:val="24"/>
    </w:rPr>
  </w:style>
  <w:style w:type="paragraph" w:styleId="Footer">
    <w:name w:val="footer"/>
    <w:basedOn w:val="Normal"/>
    <w:link w:val="FooterChar"/>
    <w:unhideWhenUsed/>
    <w:rsid w:val="00AE75E2"/>
    <w:pPr>
      <w:tabs>
        <w:tab w:val="center" w:pos="4680"/>
        <w:tab w:val="right" w:pos="9360"/>
      </w:tabs>
      <w:spacing w:before="0"/>
    </w:pPr>
  </w:style>
  <w:style w:type="character" w:customStyle="1" w:styleId="FooterChar">
    <w:name w:val="Footer Char"/>
    <w:basedOn w:val="DefaultParagraphFont"/>
    <w:link w:val="Footer"/>
    <w:rsid w:val="00AE75E2"/>
    <w:rPr>
      <w:rFonts w:ascii=".VnTime" w:eastAsia="Times New Roman" w:hAnsi=".VnTime" w:cs="Times New Roman"/>
      <w:szCs w:val="24"/>
    </w:rPr>
  </w:style>
  <w:style w:type="paragraph" w:styleId="NormalWeb">
    <w:name w:val="Normal (Web)"/>
    <w:basedOn w:val="Normal"/>
    <w:rsid w:val="005C7AD7"/>
    <w:pPr>
      <w:spacing w:before="100" w:beforeAutospacing="1" w:after="100" w:afterAutospacing="1"/>
      <w:jc w:val="left"/>
    </w:pPr>
    <w:rPr>
      <w:rFonts w:ascii="Times New Roman" w:hAnsi="Times New Roman"/>
      <w:sz w:val="24"/>
    </w:rPr>
  </w:style>
  <w:style w:type="character" w:styleId="Strong">
    <w:name w:val="Strong"/>
    <w:qFormat/>
    <w:rsid w:val="005C7AD7"/>
    <w:rPr>
      <w:b/>
      <w:bCs/>
    </w:rPr>
  </w:style>
  <w:style w:type="character" w:customStyle="1" w:styleId="Heading2Char">
    <w:name w:val="Heading 2 Char"/>
    <w:basedOn w:val="DefaultParagraphFont"/>
    <w:link w:val="Heading2"/>
    <w:uiPriority w:val="9"/>
    <w:rsid w:val="00DE4040"/>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iPriority w:val="99"/>
    <w:semiHidden/>
    <w:unhideWhenUsed/>
    <w:rsid w:val="00DE4040"/>
    <w:pPr>
      <w:spacing w:after="120"/>
      <w:ind w:left="283"/>
    </w:pPr>
  </w:style>
  <w:style w:type="character" w:customStyle="1" w:styleId="BodyTextIndentChar">
    <w:name w:val="Body Text Indent Char"/>
    <w:basedOn w:val="DefaultParagraphFont"/>
    <w:link w:val="BodyTextIndent"/>
    <w:uiPriority w:val="99"/>
    <w:semiHidden/>
    <w:rsid w:val="00DE4040"/>
    <w:rPr>
      <w:rFonts w:ascii=".VnTime" w:eastAsia="Times New Roman" w:hAnsi=".VnTime" w:cs="Times New Roman"/>
      <w:szCs w:val="24"/>
    </w:rPr>
  </w:style>
  <w:style w:type="paragraph" w:styleId="BodyText2">
    <w:name w:val="Body Text 2"/>
    <w:basedOn w:val="Normal"/>
    <w:link w:val="BodyText2Char"/>
    <w:uiPriority w:val="99"/>
    <w:semiHidden/>
    <w:unhideWhenUsed/>
    <w:rsid w:val="00DE4040"/>
    <w:pPr>
      <w:spacing w:after="120" w:line="480" w:lineRule="auto"/>
    </w:pPr>
  </w:style>
  <w:style w:type="character" w:customStyle="1" w:styleId="BodyText2Char">
    <w:name w:val="Body Text 2 Char"/>
    <w:basedOn w:val="DefaultParagraphFont"/>
    <w:link w:val="BodyText2"/>
    <w:uiPriority w:val="99"/>
    <w:semiHidden/>
    <w:rsid w:val="00DE4040"/>
    <w:rPr>
      <w:rFonts w:ascii=".VnTime" w:eastAsia="Times New Roman" w:hAnsi=".VnTime" w:cs="Times New Roman"/>
      <w:szCs w:val="24"/>
    </w:rPr>
  </w:style>
  <w:style w:type="character" w:styleId="PageNumber">
    <w:name w:val="page number"/>
    <w:basedOn w:val="DefaultParagraphFont"/>
    <w:rsid w:val="00DE4040"/>
  </w:style>
  <w:style w:type="paragraph" w:customStyle="1" w:styleId="TableParagraph">
    <w:name w:val="Table Paragraph"/>
    <w:basedOn w:val="Normal"/>
    <w:uiPriority w:val="1"/>
    <w:qFormat/>
    <w:rsid w:val="00B20F2B"/>
    <w:pPr>
      <w:widowControl w:val="0"/>
      <w:autoSpaceDE w:val="0"/>
      <w:autoSpaceDN w:val="0"/>
      <w:spacing w:before="0"/>
      <w:jc w:val="left"/>
    </w:pPr>
    <w:rPr>
      <w:rFonts w:ascii="Times New Roman" w:hAnsi="Times New Roman"/>
      <w:sz w:val="22"/>
      <w:szCs w:val="22"/>
      <w:lang w:val="vi"/>
    </w:rPr>
  </w:style>
  <w:style w:type="character" w:styleId="Hyperlink">
    <w:name w:val="Hyperlink"/>
    <w:basedOn w:val="DefaultParagraphFont"/>
    <w:uiPriority w:val="99"/>
    <w:semiHidden/>
    <w:unhideWhenUsed/>
    <w:rsid w:val="004478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244420">
      <w:bodyDiv w:val="1"/>
      <w:marLeft w:val="0"/>
      <w:marRight w:val="0"/>
      <w:marTop w:val="0"/>
      <w:marBottom w:val="0"/>
      <w:divBdr>
        <w:top w:val="none" w:sz="0" w:space="0" w:color="auto"/>
        <w:left w:val="none" w:sz="0" w:space="0" w:color="auto"/>
        <w:bottom w:val="none" w:sz="0" w:space="0" w:color="auto"/>
        <w:right w:val="none" w:sz="0" w:space="0" w:color="auto"/>
      </w:divBdr>
    </w:div>
    <w:div w:id="1489905415">
      <w:bodyDiv w:val="1"/>
      <w:marLeft w:val="0"/>
      <w:marRight w:val="0"/>
      <w:marTop w:val="0"/>
      <w:marBottom w:val="0"/>
      <w:divBdr>
        <w:top w:val="none" w:sz="0" w:space="0" w:color="auto"/>
        <w:left w:val="none" w:sz="0" w:space="0" w:color="auto"/>
        <w:bottom w:val="none" w:sz="0" w:space="0" w:color="auto"/>
        <w:right w:val="none" w:sz="0" w:space="0" w:color="auto"/>
      </w:divBdr>
    </w:div>
    <w:div w:id="1763529797">
      <w:bodyDiv w:val="1"/>
      <w:marLeft w:val="0"/>
      <w:marRight w:val="0"/>
      <w:marTop w:val="0"/>
      <w:marBottom w:val="0"/>
      <w:divBdr>
        <w:top w:val="none" w:sz="0" w:space="0" w:color="auto"/>
        <w:left w:val="none" w:sz="0" w:space="0" w:color="auto"/>
        <w:bottom w:val="none" w:sz="0" w:space="0" w:color="auto"/>
        <w:right w:val="none" w:sz="0" w:space="0" w:color="auto"/>
      </w:divBdr>
    </w:div>
    <w:div w:id="1868375085">
      <w:bodyDiv w:val="1"/>
      <w:marLeft w:val="0"/>
      <w:marRight w:val="0"/>
      <w:marTop w:val="0"/>
      <w:marBottom w:val="0"/>
      <w:divBdr>
        <w:top w:val="none" w:sz="0" w:space="0" w:color="auto"/>
        <w:left w:val="none" w:sz="0" w:space="0" w:color="auto"/>
        <w:bottom w:val="none" w:sz="0" w:space="0" w:color="auto"/>
        <w:right w:val="none" w:sz="0" w:space="0" w:color="auto"/>
      </w:divBdr>
    </w:div>
    <w:div w:id="193485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0b0ee86411ef9e565240e4c24d65773b">
  <xsd:schema xmlns:xsd="http://www.w3.org/2001/XMLSchema" xmlns:xs="http://www.w3.org/2001/XMLSchema" xmlns:p="http://schemas.microsoft.com/office/2006/metadata/properties" xmlns:ns2="d59a7d9b-b8ab-4fd8-8747-a792ee11e21d" targetNamespace="http://schemas.microsoft.com/office/2006/metadata/properties" ma:root="true" ma:fieldsID="82ecbbe65a039288a64e9d8615835c11"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BCB7EA9E-B9DD-4E61-8020-74E22E64B2F7}">
  <ds:schemaRefs>
    <ds:schemaRef ds:uri="http://schemas.openxmlformats.org/officeDocument/2006/bibliography"/>
  </ds:schemaRefs>
</ds:datastoreItem>
</file>

<file path=customXml/itemProps2.xml><?xml version="1.0" encoding="utf-8"?>
<ds:datastoreItem xmlns:ds="http://schemas.openxmlformats.org/officeDocument/2006/customXml" ds:itemID="{8BC813F3-8105-4813-87C1-BC91BB332CFF}"/>
</file>

<file path=customXml/itemProps3.xml><?xml version="1.0" encoding="utf-8"?>
<ds:datastoreItem xmlns:ds="http://schemas.openxmlformats.org/officeDocument/2006/customXml" ds:itemID="{308C8D9B-89D5-4530-AA61-9E21A8183E80}"/>
</file>

<file path=customXml/itemProps4.xml><?xml version="1.0" encoding="utf-8"?>
<ds:datastoreItem xmlns:ds="http://schemas.openxmlformats.org/officeDocument/2006/customXml" ds:itemID="{388DB324-BBB8-47B0-9EC9-7DC0BB7FC208}"/>
</file>

<file path=docProps/app.xml><?xml version="1.0" encoding="utf-8"?>
<Properties xmlns="http://schemas.openxmlformats.org/officeDocument/2006/extended-properties" xmlns:vt="http://schemas.openxmlformats.org/officeDocument/2006/docPropsVTypes">
  <Template>Normal</Template>
  <TotalTime>4</TotalTime>
  <Pages>8</Pages>
  <Words>2334</Words>
  <Characters>13309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Phòng Nông nghiệp, KHCN và Tài nguyên Môi trường - UBND tỉnh Thanh Hóa</vt:lpstr>
    </vt:vector>
  </TitlesOfParts>
  <Company>Grizli777</Company>
  <LinksUpToDate>false</LinksUpToDate>
  <CharactersWithSpaces>15612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Phòng Nông nghiệp, KHCN và Tài nguyên Môi trường - UBND tỉnh Thanh Hóa</dc:title>
  <dc:creator>ledong</dc:creator>
  <cp:lastModifiedBy>ADMIN</cp:lastModifiedBy>
  <cp:revision>8</cp:revision>
  <cp:lastPrinted>2025-01-07T01:28:00Z</cp:lastPrinted>
  <dcterms:created xsi:type="dcterms:W3CDTF">2025-01-10T07:12:00Z</dcterms:created>
  <dcterms:modified xsi:type="dcterms:W3CDTF">2025-01-11T03:28:00Z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