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78" w:rsidRDefault="003120C6" w:rsidP="003120C6">
      <w:pPr>
        <w:spacing w:after="120" w:line="340" w:lineRule="exact"/>
        <w:jc w:val="both"/>
        <w:rPr>
          <w:rFonts w:ascii="Times New Roman" w:eastAsia="Times New Roman" w:hAnsi="Times New Roman" w:cs="Times New Roman"/>
          <w:b/>
          <w:color w:val="212529"/>
          <w:sz w:val="28"/>
          <w:szCs w:val="28"/>
        </w:rPr>
      </w:pPr>
      <w:r>
        <w:rPr>
          <w:rFonts w:ascii="Times New Roman" w:eastAsia="Times New Roman" w:hAnsi="Times New Roman" w:cs="Times New Roman"/>
          <w:color w:val="212529"/>
          <w:sz w:val="28"/>
          <w:szCs w:val="28"/>
        </w:rPr>
        <w:tab/>
      </w:r>
      <w:bookmarkStart w:id="0" w:name="_GoBack"/>
      <w:bookmarkEnd w:id="0"/>
      <w:r w:rsidR="009E6CFF">
        <w:rPr>
          <w:rFonts w:ascii="Times New Roman" w:eastAsia="Times New Roman" w:hAnsi="Times New Roman" w:cs="Times New Roman"/>
          <w:b/>
          <w:color w:val="212529"/>
          <w:sz w:val="28"/>
          <w:szCs w:val="28"/>
        </w:rPr>
        <w:t>Phụ lục: Hướng dẫn quy trình thủ tục hành chính thực hiện đề nghị cấp/cấp lại Giấy chứng đăng ký tàu cá</w:t>
      </w:r>
    </w:p>
    <w:p w:rsidR="009E6CFF" w:rsidRPr="009E6CFF" w:rsidRDefault="009E6CFF" w:rsidP="009E6CFF">
      <w:pPr>
        <w:spacing w:after="120" w:line="340" w:lineRule="exact"/>
        <w:jc w:val="center"/>
        <w:rPr>
          <w:rFonts w:ascii="Times New Roman" w:eastAsia="Times New Roman" w:hAnsi="Times New Roman" w:cs="Times New Roman"/>
          <w:i/>
          <w:color w:val="212529"/>
          <w:sz w:val="28"/>
          <w:szCs w:val="28"/>
        </w:rPr>
      </w:pPr>
    </w:p>
    <w:tbl>
      <w:tblPr>
        <w:tblStyle w:val="TableGrid"/>
        <w:tblW w:w="10568" w:type="dxa"/>
        <w:tblLook w:val="04A0" w:firstRow="1" w:lastRow="0" w:firstColumn="1" w:lastColumn="0" w:noHBand="0" w:noVBand="1"/>
      </w:tblPr>
      <w:tblGrid>
        <w:gridCol w:w="566"/>
        <w:gridCol w:w="64"/>
        <w:gridCol w:w="9938"/>
      </w:tblGrid>
      <w:tr w:rsidR="009E6CFF" w:rsidRPr="0047194D" w:rsidTr="000B7577">
        <w:tc>
          <w:tcPr>
            <w:tcW w:w="10568" w:type="dxa"/>
            <w:gridSpan w:val="3"/>
            <w:vAlign w:val="center"/>
          </w:tcPr>
          <w:p w:rsidR="009E6CFF" w:rsidRPr="0047194D" w:rsidRDefault="009E6CFF" w:rsidP="000B7577">
            <w:pPr>
              <w:spacing w:before="40" w:after="40"/>
              <w:jc w:val="both"/>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 Hồ sơ nộp trực tiếp tại: Bàn tiếp nhận Sở Nông nghiệp và PTNT tại Trung tâm Phục vụ hành chính công tỉnh Thanh Hóa, địa chỉ: 28 Đại lộ Lê Lợi, phường Điện Biên, thành phố Thanh Hóa, tỉnh Thanh Hóa.</w:t>
            </w:r>
          </w:p>
          <w:p w:rsidR="009E6CFF" w:rsidRPr="0047194D" w:rsidRDefault="009E6CFF" w:rsidP="000B7577">
            <w:pPr>
              <w:spacing w:before="40" w:after="40"/>
              <w:jc w:val="both"/>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 xml:space="preserve">- </w:t>
            </w:r>
            <w:r>
              <w:rPr>
                <w:rFonts w:ascii="Times New Roman" w:eastAsia="Times New Roman" w:hAnsi="Times New Roman" w:cs="Times New Roman"/>
                <w:color w:val="212529"/>
                <w:sz w:val="26"/>
                <w:szCs w:val="26"/>
              </w:rPr>
              <w:t xml:space="preserve">Hoặc nộp </w:t>
            </w:r>
            <w:r w:rsidRPr="0047194D">
              <w:rPr>
                <w:rFonts w:ascii="Times New Roman" w:eastAsia="Times New Roman" w:hAnsi="Times New Roman" w:cs="Times New Roman"/>
                <w:color w:val="212529"/>
                <w:sz w:val="26"/>
                <w:szCs w:val="26"/>
              </w:rPr>
              <w:t xml:space="preserve">Hồ sơ trực tuyến tại: Hệ thống thông tin giải quyết thủ tục hành chính tỉnh Thanh Hóa: </w:t>
            </w:r>
            <w:r w:rsidRPr="0047194D">
              <w:rPr>
                <w:rFonts w:ascii="Times New Roman" w:eastAsia="Times New Roman" w:hAnsi="Times New Roman" w:cs="Times New Roman"/>
                <w:b/>
                <w:color w:val="212529"/>
                <w:sz w:val="26"/>
                <w:szCs w:val="26"/>
              </w:rPr>
              <w:t>https://dichvucong.thanhhoa.gov.vn/</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b/>
                <w:color w:val="212529"/>
                <w:sz w:val="26"/>
                <w:szCs w:val="26"/>
              </w:rPr>
            </w:pPr>
            <w:r>
              <w:rPr>
                <w:rFonts w:ascii="Times New Roman" w:eastAsia="Times New Roman" w:hAnsi="Times New Roman" w:cs="Times New Roman"/>
                <w:b/>
                <w:color w:val="212529"/>
                <w:sz w:val="26"/>
                <w:szCs w:val="26"/>
              </w:rPr>
              <w:t>HƯỚNG DẪN</w:t>
            </w:r>
            <w:r w:rsidRPr="0047194D">
              <w:rPr>
                <w:rFonts w:ascii="Times New Roman" w:eastAsia="Times New Roman" w:hAnsi="Times New Roman" w:cs="Times New Roman"/>
                <w:b/>
                <w:color w:val="212529"/>
                <w:sz w:val="26"/>
                <w:szCs w:val="26"/>
              </w:rPr>
              <w:t xml:space="preserve"> THÀNH PHẦN HỒ SƠ VÀ QUY TRÌNH CẤP ĐĂNG KÝ</w:t>
            </w:r>
            <w:r>
              <w:rPr>
                <w:rFonts w:ascii="Times New Roman" w:eastAsia="Times New Roman" w:hAnsi="Times New Roman" w:cs="Times New Roman"/>
                <w:b/>
                <w:color w:val="212529"/>
                <w:sz w:val="26"/>
                <w:szCs w:val="26"/>
              </w:rPr>
              <w:t>/XÓA ĐĂNG KÝ</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b/>
                <w:color w:val="212529"/>
                <w:sz w:val="26"/>
                <w:szCs w:val="26"/>
              </w:rPr>
            </w:pPr>
            <w:r w:rsidRPr="0047194D">
              <w:rPr>
                <w:rFonts w:ascii="Times New Roman" w:eastAsia="Times New Roman" w:hAnsi="Times New Roman" w:cs="Times New Roman"/>
                <w:b/>
                <w:color w:val="212529"/>
                <w:sz w:val="26"/>
                <w:szCs w:val="26"/>
              </w:rPr>
              <w:t>I. Đăng ký tàu cá trong trường hợp đóng mới tàu cá</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1: Đề nghị cấp Văn bản chấp thuận đóng mới tàu cá</w:t>
            </w:r>
            <w:r w:rsidRPr="0047194D">
              <w:rPr>
                <w:rFonts w:ascii="Times New Roman" w:eastAsia="Times New Roman" w:hAnsi="Times New Roman" w:cs="Times New Roman"/>
                <w:i/>
                <w:color w:val="212529"/>
                <w:sz w:val="26"/>
                <w:szCs w:val="26"/>
              </w:rPr>
              <w:t xml:space="preserve"> (Thực hiện theo quy định tại Điều 57 Nghị định 26/2019/NĐ-CP ngày  08/3/2019, sửa đổi Khoản 30 Điều 1 Nghị định 37/2024/NĐ-CP ngày 04/4/2024 của Chính phủ)</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1.1</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Thành phần hồ sơ : Tờ khai theo Mẫu số 05.TC Phụ lục V Nghị định số 26/2019/NĐ-CP đã được thay thế bằng Mẫu số 31 Phụ lục I Nghị định 37/2024/NĐ-CP (có Kèm theo).</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1.2</w:t>
            </w:r>
          </w:p>
        </w:tc>
        <w:tc>
          <w:tcPr>
            <w:tcW w:w="10002" w:type="dxa"/>
            <w:gridSpan w:val="2"/>
            <w:vAlign w:val="center"/>
          </w:tcPr>
          <w:p w:rsidR="009E6CFF" w:rsidRPr="0047194D" w:rsidRDefault="009E6CFF" w:rsidP="000B7577">
            <w:pPr>
              <w:spacing w:before="40" w:after="40"/>
              <w:jc w:val="both"/>
              <w:rPr>
                <w:rFonts w:ascii="Times New Roman" w:eastAsia="Times New Roman" w:hAnsi="Times New Roman" w:cs="Times New Roman"/>
                <w:b/>
                <w:color w:val="212529"/>
                <w:sz w:val="26"/>
                <w:szCs w:val="26"/>
              </w:rPr>
            </w:pPr>
            <w:r w:rsidRPr="0047194D">
              <w:rPr>
                <w:rFonts w:ascii="Times New Roman" w:eastAsia="Times New Roman" w:hAnsi="Times New Roman" w:cs="Times New Roman"/>
                <w:color w:val="212529"/>
                <w:sz w:val="26"/>
                <w:szCs w:val="26"/>
              </w:rPr>
              <w:t>Trong thời hạn 03 ngày làm việc, kể từ ngày nhận đủ hồ sơ, căn cứ hạn ngạch Giấy phép khai thác thủy sản và tiêu chí đặc thù của địa phương, Cơ quan quản lý nhà nước về thủy sản cấp tỉnh thẩm định hồ sơ, xem xét cấp văn bản chấp thuận. Trường hợp không cấp văn bản chấp thuận, phải trả lời bằng văn bản và nêu rõ lý do.</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b/>
                <w:color w:val="212529"/>
                <w:sz w:val="26"/>
                <w:szCs w:val="26"/>
              </w:rPr>
            </w:pPr>
            <w:r w:rsidRPr="0047194D">
              <w:rPr>
                <w:rFonts w:ascii="Times New Roman" w:eastAsia="Times New Roman" w:hAnsi="Times New Roman" w:cs="Times New Roman"/>
                <w:color w:val="212529"/>
                <w:sz w:val="26"/>
                <w:szCs w:val="26"/>
              </w:rPr>
              <w:t>Bước 2: Chủ tàu lựa chọn đơn vị thiết kế, thẩm định thiết kế tàu cá đóng mới; lựa chọn đơn vị đăng kiểm giám sát tàu cá đóng  mới; lựa chọn cơ sở đóng mới, cải hoán tàu cá đủ điều kiện để thực hiện đóng mới tàu cá theo quy định.</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i/>
                <w:color w:val="212529"/>
                <w:sz w:val="26"/>
                <w:szCs w:val="26"/>
              </w:rPr>
            </w:pPr>
            <w:r w:rsidRPr="0047194D">
              <w:rPr>
                <w:rFonts w:ascii="Times New Roman" w:eastAsia="Times New Roman" w:hAnsi="Times New Roman" w:cs="Times New Roman"/>
                <w:color w:val="212529"/>
                <w:sz w:val="26"/>
                <w:szCs w:val="26"/>
              </w:rPr>
              <w:t>Bước 3: Nộp hồ sơ đề nghị Cấp giấy chứng nhận đăng ký tàu cá cá</w:t>
            </w:r>
            <w:r w:rsidRPr="0047194D">
              <w:rPr>
                <w:rFonts w:ascii="Times New Roman" w:eastAsia="Times New Roman" w:hAnsi="Times New Roman" w:cs="Times New Roman"/>
                <w:i/>
                <w:color w:val="212529"/>
                <w:sz w:val="26"/>
                <w:szCs w:val="26"/>
              </w:rPr>
              <w:t xml:space="preserve"> (Thực hiện theo quy định tại Khoản 2 Điều 21 Thông tư 21/2018/TT-BNNPTNT, sửa đổi tại Thông tư 01/2022/TT-BNNPTNT)</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3.1</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Thành phần hồ sơ :</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 xml:space="preserve">a) Tờ khai đăng ký tàu cá, tàu công vụ thủy sản theo Mẫu số 02.ĐKT Phụ lục XVI ban hành kèm theo Thông tư 01/2022/TT-BNNPTNT </w:t>
            </w:r>
            <w:r w:rsidRPr="0047194D">
              <w:rPr>
                <w:color w:val="212529"/>
                <w:sz w:val="26"/>
                <w:szCs w:val="26"/>
              </w:rPr>
              <w:t>(có Kèm theo)</w:t>
            </w:r>
            <w:r w:rsidRPr="0047194D">
              <w:rPr>
                <w:sz w:val="26"/>
                <w:szCs w:val="26"/>
              </w:rPr>
              <w:t>;</w:t>
            </w:r>
          </w:p>
          <w:p w:rsidR="009E6CFF" w:rsidRDefault="009E6CFF" w:rsidP="000B7577">
            <w:pPr>
              <w:pStyle w:val="NormalWeb"/>
              <w:spacing w:before="40" w:beforeAutospacing="0" w:after="40" w:afterAutospacing="0"/>
              <w:jc w:val="both"/>
              <w:rPr>
                <w:sz w:val="26"/>
                <w:szCs w:val="26"/>
              </w:rPr>
            </w:pPr>
            <w:r w:rsidRPr="0047194D">
              <w:rPr>
                <w:sz w:val="26"/>
                <w:szCs w:val="26"/>
              </w:rPr>
              <w:t>b) Bản chính Giấy chứng nhận xuất xưởng do chủ cơ sở đóng</w:t>
            </w:r>
            <w:r>
              <w:rPr>
                <w:sz w:val="26"/>
                <w:szCs w:val="26"/>
              </w:rPr>
              <w:t xml:space="preserve"> tàu cấp </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c) Bản chính văn bản chấp thuận đóng mới đối với tàu cá hoặc văn bản phê duyệt của cơ quan có thẩm quyền đối với tàu công vụ thủy sản;</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d) Bản chính biên lai nộp thuế trước bạ của tàu hoặc bản chính Tờ khai lệ phí trước bạ của tàu có xác nhận của cơ quan thuế;</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đ) Ảnh màu (9 x 12 cm, chụp toàn tàu theo hướng 2 bên mạn tàu);</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e) Bản sao chụp Giấy chứng nhận an toàn kỹ thuật của tàu cá có chiều dài lớn nhất từ 12 mét trở lên.</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3.2</w:t>
            </w:r>
          </w:p>
        </w:tc>
        <w:tc>
          <w:tcPr>
            <w:tcW w:w="10002" w:type="dxa"/>
            <w:gridSpan w:val="2"/>
            <w:vAlign w:val="center"/>
          </w:tcPr>
          <w:p w:rsidR="009E6CFF" w:rsidRPr="0047194D" w:rsidRDefault="009E6CFF" w:rsidP="000B7577">
            <w:pPr>
              <w:pStyle w:val="NormalWeb"/>
              <w:spacing w:before="40" w:beforeAutospacing="0" w:after="40" w:afterAutospacing="0"/>
              <w:jc w:val="both"/>
              <w:rPr>
                <w:sz w:val="26"/>
                <w:szCs w:val="26"/>
              </w:rPr>
            </w:pPr>
            <w:r w:rsidRPr="0047194D">
              <w:rPr>
                <w:sz w:val="26"/>
                <w:szCs w:val="26"/>
              </w:rPr>
              <w:t>Trong thời hạn 03 ngày làm việc, kể từ ngày nhận được hồ sơ đầy đủ theo quy định, cơ quan có thẩm quyền quy định tại khoản 1 Điều này có trách nhiệm làm thủ tục đăng ký, vào Sổ đăng ký tàu cá, tàu công vụ thủy sản và cấp Giấy chứng nhận đăng ký tàu cá và cấp Sổ danh bạ thuyền viên tàu cá; trường hợp không cấp Giấy chứng nhận đăng ký tàu cá, tàu công vụ thủy sản cơ quan có thẩm quyền trả lời bằng văn bản và nêu rõ lý do;</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b/>
                <w:color w:val="212529"/>
                <w:sz w:val="26"/>
                <w:szCs w:val="26"/>
              </w:rPr>
              <w:lastRenderedPageBreak/>
              <w:t>II. Đăng ký tàu cá trong trường hợp cải hoán tàu cá</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1: Đề nghị cấp Văn bản chấp thuận cải hoán tàu cá</w:t>
            </w:r>
            <w:r w:rsidRPr="0047194D">
              <w:rPr>
                <w:rFonts w:ascii="Times New Roman" w:eastAsia="Times New Roman" w:hAnsi="Times New Roman" w:cs="Times New Roman"/>
                <w:i/>
                <w:color w:val="212529"/>
                <w:sz w:val="26"/>
                <w:szCs w:val="26"/>
              </w:rPr>
              <w:t xml:space="preserve"> (Thực hiện theo quy định tại Điều 57 Nghị định 26/2019/NĐ-CP ngày  08/3/2019, sửa đổi Khoản 30 Điều 1 Nghị định 37/2024/NĐ-CP ngày 04/4/2024 của Chính phủ)</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1.1</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Thành phần hồ sơ : Tờ khai theo Mẫu số 05.TC Phụ lục V Nghị định số 26/2019/NĐ-CP đã được thay thế bằng Mẫu số 31 Phụ lục I Nghị định 37/2024/NĐ-CP (có Kèm theo).</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1.2</w:t>
            </w:r>
          </w:p>
        </w:tc>
        <w:tc>
          <w:tcPr>
            <w:tcW w:w="10002" w:type="dxa"/>
            <w:gridSpan w:val="2"/>
            <w:vAlign w:val="center"/>
          </w:tcPr>
          <w:p w:rsidR="009E6CFF" w:rsidRPr="0047194D" w:rsidRDefault="009E6CFF" w:rsidP="000B7577">
            <w:pPr>
              <w:spacing w:before="40" w:after="40"/>
              <w:jc w:val="both"/>
              <w:rPr>
                <w:rFonts w:ascii="Times New Roman" w:eastAsia="Times New Roman" w:hAnsi="Times New Roman" w:cs="Times New Roman"/>
                <w:b/>
                <w:color w:val="212529"/>
                <w:sz w:val="26"/>
                <w:szCs w:val="26"/>
              </w:rPr>
            </w:pPr>
            <w:r w:rsidRPr="0047194D">
              <w:rPr>
                <w:rFonts w:ascii="Times New Roman" w:eastAsia="Times New Roman" w:hAnsi="Times New Roman" w:cs="Times New Roman"/>
                <w:color w:val="212529"/>
                <w:sz w:val="26"/>
                <w:szCs w:val="26"/>
              </w:rPr>
              <w:t>Trong thời hạn 03 ngày làm việc, kể từ ngày nhận đủ hồ sơ, căn cứ hạn ngạch Giấy phép khai thác thủy sản và tiêu chí đặc thù của địa phương, Cơ quan quản lý nhà nước về thủy sản cấp tỉnh thẩm định hồ sơ, xem xét cấp văn bản chấp thuận. Trường hợp không cấp văn bản chấp thuận, phải trả lời bằng văn bản và nêu rõ lý do.</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2: Chủ tàu lựa chọn đơn vị thiết kế, thẩm định thiết kế tàu cá cải hoán; lựa chọn đơn vị đăng kiểm giám sát tàu cá cải hoán; lựa chọn cơ sở đóng mới, cải hoán tàu cá đủ điều kiện để thực hiện cải hoán tàu cá theo quy định.</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3: Nộp hồ sơ đề nghị Cấp giấy chứng nhận đăng ký tàu cá</w:t>
            </w:r>
            <w:r w:rsidRPr="0047194D">
              <w:rPr>
                <w:rFonts w:ascii="Times New Roman" w:eastAsia="Times New Roman" w:hAnsi="Times New Roman" w:cs="Times New Roman"/>
                <w:i/>
                <w:color w:val="212529"/>
                <w:sz w:val="26"/>
                <w:szCs w:val="26"/>
              </w:rPr>
              <w:t xml:space="preserve"> (Thực hiện theo quy định tại Khoản 3 Điều 21 Thông tư 21/2018/TT-BNNPTNT, sửa đổi tại Thông tư 01/2022/TT-BNNPTNT)</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3.1</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Thành phần hồ sơ :</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 xml:space="preserve">a) Tờ khai đăng ký tàu cá, tàu công vụ thủy sản theo Mẫu số 02. ĐKT Phụ lục XVI ban hành kèm theo Thông tư 01/2022/TT-BNNPTNT </w:t>
            </w:r>
            <w:r w:rsidRPr="0047194D">
              <w:rPr>
                <w:color w:val="212529"/>
                <w:sz w:val="26"/>
                <w:szCs w:val="26"/>
              </w:rPr>
              <w:t>(có Kèm theo)</w:t>
            </w:r>
            <w:r w:rsidRPr="0047194D">
              <w:rPr>
                <w:sz w:val="26"/>
                <w:szCs w:val="26"/>
              </w:rPr>
              <w:t>;</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b) Bản chính biên lai nộp thuế trước bạ của tàu hoặc bản chính Tờ khai lệ phí trước bạ của tàu có xác nhận của cơ quan thuế;</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c) Ảnh màu (9 x 12 cm, chụp toàn tàu theo hướng 2 bên mạn tàu);</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d) Bản sao chụp Giấy chứng nhận an toàn kỹ thuật của tàu cá có chiều dài lớn nhất từ 12 mét trở lên.</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đ) Bản chính Giấy chứng nhận cải hoán, sửa chữa tàu (Có cơ sở cải hoán tàu cá cấp);</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e) Bản chính Giấy chứng nhận đăng ký cũ;</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g) Văn bản chấp thuận cải hoán đối với tàu cá hoặc văn bản phê duyệt của cơ quan có thẩm quyền đối với tàu công vụ thủy sản.</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3.2</w:t>
            </w:r>
          </w:p>
        </w:tc>
        <w:tc>
          <w:tcPr>
            <w:tcW w:w="10002" w:type="dxa"/>
            <w:gridSpan w:val="2"/>
            <w:vAlign w:val="center"/>
          </w:tcPr>
          <w:p w:rsidR="009E6CFF" w:rsidRPr="0047194D" w:rsidRDefault="009E6CFF" w:rsidP="000B7577">
            <w:pPr>
              <w:pStyle w:val="NormalWeb"/>
              <w:spacing w:before="40" w:beforeAutospacing="0" w:after="40" w:afterAutospacing="0"/>
              <w:jc w:val="both"/>
              <w:rPr>
                <w:sz w:val="26"/>
                <w:szCs w:val="26"/>
              </w:rPr>
            </w:pPr>
            <w:r w:rsidRPr="0047194D">
              <w:rPr>
                <w:sz w:val="26"/>
                <w:szCs w:val="26"/>
              </w:rPr>
              <w:t>Trong thời hạn 03 ngày làm việc, kể từ ngày nhận được hồ sơ đầy đủ theo quy định, cơ quan có thẩm quyền quy định tại khoản 1 Điều này có trách nhiệm làm thủ tục đăng ký, vào Sổ đăng ký tàu cá, tàu công vụ thủy sản và cấp Giấy chứng nhận đăng ký tàu cá và cấp Sổ danh bạ thuyền viên tàu cá; trường hợp không cấp Giấy chứng nhận đăng ký tàu cá, tàu công vụ thủy sản cơ quan có thẩm quyền trả lời bằng văn bản và nêu rõ lý do;</w:t>
            </w:r>
          </w:p>
        </w:tc>
      </w:tr>
      <w:tr w:rsidR="009E6CFF" w:rsidRPr="0047194D" w:rsidTr="000B7577">
        <w:tc>
          <w:tcPr>
            <w:tcW w:w="10568" w:type="dxa"/>
            <w:gridSpan w:val="3"/>
            <w:vAlign w:val="center"/>
          </w:tcPr>
          <w:p w:rsidR="009E6CFF" w:rsidRPr="0047194D" w:rsidRDefault="009E6CFF" w:rsidP="000B7577">
            <w:pPr>
              <w:spacing w:before="40" w:after="40"/>
              <w:jc w:val="both"/>
              <w:rPr>
                <w:rFonts w:ascii="Times New Roman" w:eastAsia="Times New Roman" w:hAnsi="Times New Roman" w:cs="Times New Roman"/>
                <w:b/>
                <w:color w:val="212529"/>
                <w:sz w:val="26"/>
                <w:szCs w:val="26"/>
              </w:rPr>
            </w:pPr>
            <w:r w:rsidRPr="0047194D">
              <w:rPr>
                <w:rFonts w:ascii="Times New Roman" w:eastAsia="Times New Roman" w:hAnsi="Times New Roman" w:cs="Times New Roman"/>
                <w:b/>
                <w:color w:val="212529"/>
                <w:sz w:val="26"/>
                <w:szCs w:val="26"/>
              </w:rPr>
              <w:t xml:space="preserve">III. Đăng ký tàu cá trong trường hợp mua bán, tặng cho tàu cá trong tỉnh </w:t>
            </w:r>
            <w:r w:rsidRPr="0047194D">
              <w:rPr>
                <w:rFonts w:ascii="Times New Roman" w:eastAsia="Times New Roman" w:hAnsi="Times New Roman" w:cs="Times New Roman"/>
                <w:color w:val="212529"/>
                <w:sz w:val="26"/>
                <w:szCs w:val="26"/>
              </w:rPr>
              <w:t>(Không thay đổi tỉnh/TP Trung ương đăng ký tàu cá) (Theo quy định tại Khoản 5, Điều 57 Nghị định 26/2019/NĐ-CP bổ sung tại Khoản 30 Điều  1 Nghị định số 37/2024/NĐ-CP yêu cầu: Trong thời hạn 30 ngày kể từ ngày hoàn thành giấy tờ mua bán, thuê tàu trần, nhập khẩu, tặng cho, thừa kế, trúng đấu giá tàu cá, tổ chức, cá nhân đến cơ quan có thẩm quyền đăng ký tàu cá làm thủ tục cấp đăng ký theo quy định)</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1: Thực hiện xóa đăng ký tàu cá (Do chủ sở hữu cũ tàu cá thực hiện)</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1.1</w:t>
            </w:r>
          </w:p>
        </w:tc>
        <w:tc>
          <w:tcPr>
            <w:tcW w:w="10002" w:type="dxa"/>
            <w:gridSpan w:val="2"/>
            <w:vAlign w:val="center"/>
          </w:tcPr>
          <w:p w:rsidR="009E6CFF" w:rsidRPr="0047194D" w:rsidRDefault="009E6CFF" w:rsidP="000B7577">
            <w:pPr>
              <w:pStyle w:val="NormalWeb"/>
              <w:spacing w:before="40" w:beforeAutospacing="0" w:after="40" w:afterAutospacing="0"/>
              <w:jc w:val="both"/>
              <w:rPr>
                <w:sz w:val="26"/>
                <w:szCs w:val="26"/>
              </w:rPr>
            </w:pPr>
            <w:r w:rsidRPr="0047194D">
              <w:rPr>
                <w:sz w:val="26"/>
                <w:szCs w:val="26"/>
              </w:rPr>
              <w:t>Hồ sơ bao gồm:</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 xml:space="preserve">a) Tờ khai xóa đăng ký tàu cá theo Mẫu số 10. ĐKT Phụ lục XVI ban hành kèm theo Thông </w:t>
            </w:r>
            <w:r w:rsidRPr="0047194D">
              <w:rPr>
                <w:sz w:val="26"/>
                <w:szCs w:val="26"/>
              </w:rPr>
              <w:lastRenderedPageBreak/>
              <w:t xml:space="preserve">tư 01/2022/TT-BNNPTNT </w:t>
            </w:r>
            <w:r w:rsidRPr="0047194D">
              <w:rPr>
                <w:color w:val="212529"/>
                <w:sz w:val="26"/>
                <w:szCs w:val="26"/>
              </w:rPr>
              <w:t>(có Kèm theo)</w:t>
            </w:r>
            <w:r w:rsidRPr="0047194D">
              <w:rPr>
                <w:sz w:val="26"/>
                <w:szCs w:val="26"/>
              </w:rPr>
              <w:t>;</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b) Bản chính Giấy chứng nhận đăng ký tàu cá; trường hợp Giấy chứng nhận đăng ký tàu cá bị mất, chủ tàu phải khai báo và nêu rõ lý do.</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lastRenderedPageBreak/>
              <w:t>1.2</w:t>
            </w:r>
          </w:p>
        </w:tc>
        <w:tc>
          <w:tcPr>
            <w:tcW w:w="10002" w:type="dxa"/>
            <w:gridSpan w:val="2"/>
            <w:vAlign w:val="center"/>
          </w:tcPr>
          <w:p w:rsidR="009E6CFF" w:rsidRPr="0047194D" w:rsidRDefault="009E6CFF" w:rsidP="000B7577">
            <w:pPr>
              <w:pStyle w:val="NormalWeb"/>
              <w:spacing w:before="40" w:beforeAutospacing="0" w:after="40" w:afterAutospacing="0"/>
              <w:jc w:val="both"/>
              <w:rPr>
                <w:sz w:val="26"/>
                <w:szCs w:val="26"/>
              </w:rPr>
            </w:pPr>
            <w:r w:rsidRPr="0047194D">
              <w:rPr>
                <w:sz w:val="26"/>
                <w:szCs w:val="26"/>
              </w:rPr>
              <w:t>Trong thời hạn 03 ngày làm việc, kể từ ngày nhận được hồ sơ đầy đủ theo quy định, cơ quan có thẩm quyền Giấy chứng nhận xóa đăng ký tàu cá; bàn giao Giấy chứng nhận đăng ký tàu cá cũ đã cắt góc phía trên bên phải và hồ sơ đăng ký gốc của tàu cho chủ tàu. Trường hợp không cấp Giấy chứng nhận xóa đăng ký tàu cá, tàu công vụ thủy sản cơ quan có thẩm quyền trả lời bằng văn bản và nêu rõ lý do;</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2: Nộp hồ sơ đề nghị Cấp giấy chứng nhận đăng ký tàu cá</w:t>
            </w:r>
            <w:r w:rsidRPr="0047194D">
              <w:rPr>
                <w:rFonts w:ascii="Times New Roman" w:eastAsia="Times New Roman" w:hAnsi="Times New Roman" w:cs="Times New Roman"/>
                <w:i/>
                <w:color w:val="212529"/>
                <w:sz w:val="26"/>
                <w:szCs w:val="26"/>
              </w:rPr>
              <w:t xml:space="preserve"> (Thực hiện theo quy định tại Khoản 3 Điều 21 Thông tư 21/2018/TT-BNNPTNT, sửa đổi tại Thông tư 01/2022/TT-BNNPTNT)</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2.1</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Thành phần hồ sơ :</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 xml:space="preserve">a) Tờ khai đăng ký tàu cá, tàu công vụ thủy sản theo Mẫu số 02. ĐKT Phụ lục XVI ban hành kèm theo Thông tư 01/2022/TT-BNNPTNT </w:t>
            </w:r>
            <w:r w:rsidRPr="0047194D">
              <w:rPr>
                <w:color w:val="212529"/>
                <w:sz w:val="26"/>
                <w:szCs w:val="26"/>
              </w:rPr>
              <w:t>(có Kèm theo)</w:t>
            </w:r>
            <w:r w:rsidRPr="0047194D">
              <w:rPr>
                <w:sz w:val="26"/>
                <w:szCs w:val="26"/>
              </w:rPr>
              <w:t>;</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b) Bản chính biên lai nộp thuế trước bạ của tàu hoặc bản chính Tờ khai lệ phí trước bạ của tàu có xác nhận của cơ quan thuế;</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c) Ảnh màu (9 x 12 cm, chụp toàn tàu theo hướng 2 bên mạn tàu);</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d) Bản sao chụp Giấy chứng nhận an toàn kỹ thuật của tàu cá có chiều dài lớn nhất từ 12 mét trở lên.</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e) Bản chính Giấy chứng nhận đăng ký cũ;</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g) Bản chính Giấy tờ chuyển nhượng quyền sở hữu tàu theo quy định;</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2.2</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sz w:val="26"/>
                <w:szCs w:val="26"/>
              </w:rPr>
              <w:t>Trong thời hạn 03 ngày làm việc, kể từ ngày nhận được hồ sơ đầy đủ theo quy định, cơ quan có thẩm quyền quy định tại khoản 1 Điều này có trách nhiệm làm thủ tục đăng ký, vào Sổ đăng ký tàu cá, tàu công vụ thủy sản và cấp Giấy chứng nhận đăng ký tàu cá và cấp Sổ danh bạ thuyền viên tàu cá; trường hợp không cấp Giấy chứng nhận đăng ký tàu cá, tàu công vụ thủy sản cơ quan có thẩm quyền trả lời bằng văn bản và nêu rõ lý do;</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b/>
                <w:color w:val="212529"/>
                <w:sz w:val="26"/>
                <w:szCs w:val="26"/>
              </w:rPr>
              <w:t xml:space="preserve">IV. Xóa đăng ký tàu cá trong trường hợp chuyển nhượng tàu cá thay đổi tỉnh/TP thuộc Trung ương đăng ký tàu cá </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 xml:space="preserve">Trong trường hợp tàu cá có chiều dài dưới 15m, </w:t>
            </w:r>
            <w:r w:rsidRPr="0047194D">
              <w:rPr>
                <w:rFonts w:ascii="Times New Roman" w:eastAsia="Times New Roman" w:hAnsi="Times New Roman" w:cs="Times New Roman"/>
                <w:b/>
                <w:color w:val="212529"/>
                <w:sz w:val="26"/>
                <w:szCs w:val="26"/>
              </w:rPr>
              <w:t xml:space="preserve">chuyển sang Bước </w:t>
            </w:r>
            <w:r>
              <w:rPr>
                <w:rFonts w:ascii="Times New Roman" w:eastAsia="Times New Roman" w:hAnsi="Times New Roman" w:cs="Times New Roman"/>
                <w:b/>
                <w:color w:val="212529"/>
                <w:sz w:val="26"/>
                <w:szCs w:val="26"/>
              </w:rPr>
              <w:t>3</w:t>
            </w:r>
          </w:p>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1: Đề nghị chuyển hạn ngạch giấy phép khai thác thủy sản vùng khơi (Thực hiện theo quy định tại Điều 43 Nghị định số</w:t>
            </w:r>
            <w:r w:rsidRPr="0047194D">
              <w:rPr>
                <w:rFonts w:ascii="Times New Roman" w:eastAsia="Times New Roman" w:hAnsi="Times New Roman" w:cs="Times New Roman"/>
                <w:i/>
                <w:color w:val="212529"/>
                <w:sz w:val="26"/>
                <w:szCs w:val="26"/>
              </w:rPr>
              <w:t>26/2019/NĐ-CP ngày  08/3/2019,bổ sung tại Khoản 19 Điều 1 Nghị định 37/2024/NĐ-CP ngày 04/4/2024 của Chính phủ)</w:t>
            </w:r>
            <w:r w:rsidRPr="0047194D">
              <w:rPr>
                <w:rFonts w:ascii="Times New Roman" w:eastAsia="Times New Roman" w:hAnsi="Times New Roman" w:cs="Times New Roman"/>
                <w:color w:val="212529"/>
                <w:sz w:val="26"/>
                <w:szCs w:val="26"/>
              </w:rPr>
              <w:t xml:space="preserve"> (Do chủ cũ của tàu cá thực hiện)</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1.1</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Thành phần hồ sơ : Tờ khai theo Mẫu số 4 (có Kèm theo).</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w:t>
            </w:r>
            <w:r w:rsidR="003C186C">
              <w:rPr>
                <w:rFonts w:ascii="Times New Roman" w:eastAsia="Times New Roman" w:hAnsi="Times New Roman" w:cs="Times New Roman"/>
                <w:color w:val="212529"/>
                <w:sz w:val="26"/>
                <w:szCs w:val="26"/>
              </w:rPr>
              <w:t xml:space="preserve"> 2: Sở Nông nghiệp và PTNT</w:t>
            </w:r>
            <w:r w:rsidRPr="0047194D">
              <w:rPr>
                <w:rFonts w:ascii="Times New Roman" w:eastAsia="Times New Roman" w:hAnsi="Times New Roman" w:cs="Times New Roman"/>
                <w:color w:val="212529"/>
                <w:sz w:val="26"/>
                <w:szCs w:val="26"/>
              </w:rPr>
              <w:t xml:space="preserve">/Chi cục Thủy sản ban hành Thông báo chuyển hạn ngạch GP KTTS vùng khơi từ tỉnh/TP nơi đăng ký tàu đến tỉnh/TP của người mua tàu đăng ký thường trú. </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 xml:space="preserve">Bước </w:t>
            </w:r>
            <w:r>
              <w:rPr>
                <w:rFonts w:ascii="Times New Roman" w:eastAsia="Times New Roman" w:hAnsi="Times New Roman" w:cs="Times New Roman"/>
                <w:color w:val="212529"/>
                <w:sz w:val="26"/>
                <w:szCs w:val="26"/>
              </w:rPr>
              <w:t>3</w:t>
            </w:r>
            <w:r w:rsidRPr="0047194D">
              <w:rPr>
                <w:rFonts w:ascii="Times New Roman" w:eastAsia="Times New Roman" w:hAnsi="Times New Roman" w:cs="Times New Roman"/>
                <w:color w:val="212529"/>
                <w:sz w:val="26"/>
                <w:szCs w:val="26"/>
              </w:rPr>
              <w:t>: Người mua tàu/chủ mới của tàu cá đến cơ quan Quản lý thủy sản cấp tỉnh</w:t>
            </w:r>
            <w:r>
              <w:rPr>
                <w:rFonts w:ascii="Times New Roman" w:eastAsia="Times New Roman" w:hAnsi="Times New Roman" w:cs="Times New Roman"/>
                <w:color w:val="212529"/>
                <w:sz w:val="26"/>
                <w:szCs w:val="26"/>
              </w:rPr>
              <w:t xml:space="preserve"> nơi đăng ký hộ khẩu thường trú</w:t>
            </w:r>
            <w:r w:rsidRPr="0047194D">
              <w:rPr>
                <w:rFonts w:ascii="Times New Roman" w:eastAsia="Times New Roman" w:hAnsi="Times New Roman" w:cs="Times New Roman"/>
                <w:color w:val="212529"/>
                <w:sz w:val="26"/>
                <w:szCs w:val="26"/>
              </w:rPr>
              <w:t xml:space="preserve"> đến đề nghị cấp Văn bản chấp thuận mua tàu cá</w:t>
            </w:r>
            <w:r w:rsidRPr="0047194D">
              <w:rPr>
                <w:rFonts w:ascii="Times New Roman" w:eastAsia="Times New Roman" w:hAnsi="Times New Roman" w:cs="Times New Roman"/>
                <w:i/>
                <w:color w:val="212529"/>
                <w:sz w:val="26"/>
                <w:szCs w:val="26"/>
              </w:rPr>
              <w:t xml:space="preserve"> (Thực hiện theo quy định tại Điều 57 Nghị định 26/2019/NĐ-CP ngày  08/3/2019, sửa đổi Khoản 30 Điều 1 Nghị định 37/2024/NĐ-CP ngày 04/4/2024 của Chính phủ)</w:t>
            </w:r>
          </w:p>
        </w:tc>
      </w:tr>
      <w:tr w:rsidR="009E6CFF" w:rsidRPr="0047194D" w:rsidTr="000B7577">
        <w:tc>
          <w:tcPr>
            <w:tcW w:w="630"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3</w:t>
            </w:r>
            <w:r w:rsidRPr="0047194D">
              <w:rPr>
                <w:rFonts w:ascii="Times New Roman" w:eastAsia="Times New Roman" w:hAnsi="Times New Roman" w:cs="Times New Roman"/>
                <w:color w:val="212529"/>
                <w:sz w:val="26"/>
                <w:szCs w:val="26"/>
              </w:rPr>
              <w:t>.1</w:t>
            </w:r>
          </w:p>
        </w:tc>
        <w:tc>
          <w:tcPr>
            <w:tcW w:w="9938"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Thành phần hồ sơ : Tờ khai theo Mẫu số 05.TC Phụ lục V Nghị định số 26/2019/NĐ-CP đã được thay thế bằng Mẫu số 31 Phụ lục I Nghị định 37/2024/NĐ-CP (có Kèm theo).</w:t>
            </w:r>
          </w:p>
        </w:tc>
      </w:tr>
      <w:tr w:rsidR="009E6CFF" w:rsidRPr="0047194D" w:rsidTr="000B7577">
        <w:tc>
          <w:tcPr>
            <w:tcW w:w="630"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lastRenderedPageBreak/>
              <w:t>3</w:t>
            </w:r>
            <w:r w:rsidRPr="0047194D">
              <w:rPr>
                <w:rFonts w:ascii="Times New Roman" w:eastAsia="Times New Roman" w:hAnsi="Times New Roman" w:cs="Times New Roman"/>
                <w:color w:val="212529"/>
                <w:sz w:val="26"/>
                <w:szCs w:val="26"/>
              </w:rPr>
              <w:t>.2</w:t>
            </w:r>
          </w:p>
        </w:tc>
        <w:tc>
          <w:tcPr>
            <w:tcW w:w="9938" w:type="dxa"/>
            <w:vAlign w:val="center"/>
          </w:tcPr>
          <w:p w:rsidR="009E6CFF" w:rsidRPr="0047194D" w:rsidRDefault="009E6CFF" w:rsidP="000B7577">
            <w:pPr>
              <w:spacing w:before="40" w:after="40"/>
              <w:jc w:val="both"/>
              <w:rPr>
                <w:rFonts w:ascii="Times New Roman" w:eastAsia="Times New Roman" w:hAnsi="Times New Roman" w:cs="Times New Roman"/>
                <w:b/>
                <w:color w:val="212529"/>
                <w:sz w:val="26"/>
                <w:szCs w:val="26"/>
              </w:rPr>
            </w:pPr>
            <w:r w:rsidRPr="0047194D">
              <w:rPr>
                <w:rFonts w:ascii="Times New Roman" w:eastAsia="Times New Roman" w:hAnsi="Times New Roman" w:cs="Times New Roman"/>
                <w:color w:val="212529"/>
                <w:sz w:val="26"/>
                <w:szCs w:val="26"/>
              </w:rPr>
              <w:t>Trong thời hạn 03 ngày làm việc, kể từ ngày nhận đủ hồ sơ, căn cứ hạn ngạch Giấy phép khai thác thủy sản và tiêu chí đặc thù của địa phương, Cơ quan quản lý nhà nước về thủy sản cấp tỉnh thẩm định hồ sơ, xem xét cấp văn bản chấp thuận. Trường hợp không cấp văn bản chấp thuận, phải trả lời bằng văn bản và nêu rõ lý do.</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 xml:space="preserve">Bước </w:t>
            </w:r>
            <w:r>
              <w:rPr>
                <w:rFonts w:ascii="Times New Roman" w:eastAsia="Times New Roman" w:hAnsi="Times New Roman" w:cs="Times New Roman"/>
                <w:color w:val="212529"/>
                <w:sz w:val="26"/>
                <w:szCs w:val="26"/>
              </w:rPr>
              <w:t>4</w:t>
            </w:r>
            <w:r w:rsidRPr="0047194D">
              <w:rPr>
                <w:rFonts w:ascii="Times New Roman" w:eastAsia="Times New Roman" w:hAnsi="Times New Roman" w:cs="Times New Roman"/>
                <w:color w:val="212529"/>
                <w:sz w:val="26"/>
                <w:szCs w:val="26"/>
              </w:rPr>
              <w:t>: Thực hiện xóa đăng ký tàu cá (Do chủ sở hữu cũ tàu cá thực hiện)</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4</w:t>
            </w:r>
            <w:r w:rsidRPr="0047194D">
              <w:rPr>
                <w:rFonts w:ascii="Times New Roman" w:eastAsia="Times New Roman" w:hAnsi="Times New Roman" w:cs="Times New Roman"/>
                <w:color w:val="212529"/>
                <w:sz w:val="26"/>
                <w:szCs w:val="26"/>
              </w:rPr>
              <w:t>.1</w:t>
            </w:r>
          </w:p>
        </w:tc>
        <w:tc>
          <w:tcPr>
            <w:tcW w:w="10002" w:type="dxa"/>
            <w:gridSpan w:val="2"/>
            <w:vAlign w:val="center"/>
          </w:tcPr>
          <w:p w:rsidR="009E6CFF" w:rsidRPr="0047194D" w:rsidRDefault="009E6CFF" w:rsidP="000B7577">
            <w:pPr>
              <w:pStyle w:val="NormalWeb"/>
              <w:spacing w:before="40" w:beforeAutospacing="0" w:after="40" w:afterAutospacing="0"/>
              <w:jc w:val="both"/>
              <w:rPr>
                <w:sz w:val="26"/>
                <w:szCs w:val="26"/>
              </w:rPr>
            </w:pPr>
            <w:r w:rsidRPr="0047194D">
              <w:rPr>
                <w:sz w:val="26"/>
                <w:szCs w:val="26"/>
              </w:rPr>
              <w:t>Hồ sơ bao gồm:</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 xml:space="preserve">a) Tờ khai xóa đăng ký tàu cá theo Mẫu số 10. ĐKT Phụ lục XVI ban hành kèm theo Thông tư 01/2022/TT-BNNPTNT </w:t>
            </w:r>
            <w:r w:rsidRPr="0047194D">
              <w:rPr>
                <w:color w:val="212529"/>
                <w:sz w:val="26"/>
                <w:szCs w:val="26"/>
              </w:rPr>
              <w:t>(có Kèm theo)</w:t>
            </w:r>
            <w:r w:rsidRPr="0047194D">
              <w:rPr>
                <w:sz w:val="26"/>
                <w:szCs w:val="26"/>
              </w:rPr>
              <w:t>;</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b) Bản chính Giấy chứng nhận đăng ký tàu cá; trường hợp Giấy chứng nhận đăng ký tàu cá bị mất, chủ tàu phải khai báo và nêu rõ lý do.</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4</w:t>
            </w:r>
            <w:r w:rsidRPr="0047194D">
              <w:rPr>
                <w:rFonts w:ascii="Times New Roman" w:eastAsia="Times New Roman" w:hAnsi="Times New Roman" w:cs="Times New Roman"/>
                <w:color w:val="212529"/>
                <w:sz w:val="26"/>
                <w:szCs w:val="26"/>
              </w:rPr>
              <w:t>.2</w:t>
            </w:r>
          </w:p>
        </w:tc>
        <w:tc>
          <w:tcPr>
            <w:tcW w:w="10002" w:type="dxa"/>
            <w:gridSpan w:val="2"/>
            <w:vAlign w:val="center"/>
          </w:tcPr>
          <w:p w:rsidR="009E6CFF" w:rsidRPr="0047194D" w:rsidRDefault="009E6CFF" w:rsidP="000B7577">
            <w:pPr>
              <w:pStyle w:val="NormalWeb"/>
              <w:spacing w:before="40" w:beforeAutospacing="0" w:after="40" w:afterAutospacing="0"/>
              <w:jc w:val="both"/>
              <w:rPr>
                <w:sz w:val="26"/>
                <w:szCs w:val="26"/>
              </w:rPr>
            </w:pPr>
            <w:r w:rsidRPr="0047194D">
              <w:rPr>
                <w:sz w:val="26"/>
                <w:szCs w:val="26"/>
              </w:rPr>
              <w:t>Trong thời hạn 03 ngày làm việc, kể từ ngày nhận được hồ sơ đầy đủ theo quy định, cơ quan có thẩm quyền Giấy chứng nhận xóa đăng ký tàu cá; bàn giao Giấy chứng nhận đăng ký tàu cá cũ đã cắt góc phía trên bên phải và hồ sơ đăng ký gốc của tàu cho chủ tàu. Trường hợp không cấp Giấy chứng nhận xóa đăng ký tàu cá, tàu công vụ thủy sản cơ quan có thẩm quyền trả lời bằng văn bản và nêu rõ lý do;</w:t>
            </w:r>
          </w:p>
        </w:tc>
      </w:tr>
      <w:tr w:rsidR="009E6CFF" w:rsidRPr="0047194D" w:rsidTr="000B7577">
        <w:tc>
          <w:tcPr>
            <w:tcW w:w="10568" w:type="dxa"/>
            <w:gridSpan w:val="3"/>
            <w:vAlign w:val="center"/>
          </w:tcPr>
          <w:p w:rsidR="009E6CFF" w:rsidRPr="0047194D" w:rsidRDefault="009E6CFF" w:rsidP="000B7577">
            <w:pPr>
              <w:spacing w:before="40" w:after="40"/>
              <w:jc w:val="both"/>
              <w:rPr>
                <w:rFonts w:ascii="Times New Roman" w:eastAsia="Times New Roman" w:hAnsi="Times New Roman" w:cs="Times New Roman"/>
                <w:b/>
                <w:color w:val="212529"/>
                <w:sz w:val="26"/>
                <w:szCs w:val="26"/>
              </w:rPr>
            </w:pPr>
            <w:r w:rsidRPr="0047194D">
              <w:rPr>
                <w:rFonts w:ascii="Times New Roman" w:eastAsia="Times New Roman" w:hAnsi="Times New Roman" w:cs="Times New Roman"/>
                <w:b/>
                <w:color w:val="212529"/>
                <w:sz w:val="26"/>
                <w:szCs w:val="26"/>
              </w:rPr>
              <w:t>V.</w:t>
            </w:r>
            <w:r w:rsidRPr="0047194D">
              <w:rPr>
                <w:rFonts w:ascii="Times New Roman" w:eastAsia="Times New Roman" w:hAnsi="Times New Roman" w:cs="Times New Roman"/>
                <w:color w:val="212529"/>
                <w:sz w:val="26"/>
                <w:szCs w:val="26"/>
              </w:rPr>
              <w:t xml:space="preserve"> </w:t>
            </w:r>
            <w:r w:rsidRPr="0047194D">
              <w:rPr>
                <w:rFonts w:ascii="Times New Roman" w:eastAsia="Times New Roman" w:hAnsi="Times New Roman" w:cs="Times New Roman"/>
                <w:b/>
                <w:color w:val="212529"/>
                <w:sz w:val="26"/>
                <w:szCs w:val="26"/>
              </w:rPr>
              <w:t xml:space="preserve">Đăng ký tàu cá trong trường hợp chuyển nhượng tàu cá từ tỉnh khác về tỉnh Thanh Hóa </w:t>
            </w:r>
            <w:r w:rsidRPr="0047194D">
              <w:rPr>
                <w:rFonts w:ascii="Times New Roman" w:eastAsia="Times New Roman" w:hAnsi="Times New Roman" w:cs="Times New Roman"/>
                <w:color w:val="212529"/>
                <w:sz w:val="26"/>
                <w:szCs w:val="26"/>
              </w:rPr>
              <w:t xml:space="preserve"> (Theo quy định tại Khoản 5, Điều 57 Nghị định 26/2019/NĐ-CP bổ sung tại Khoản 30 Điều  1 Nghị định số 37/2024/NĐ-CP yêu cầu: Trong thời hạn 30 ngày kể từ ngày hoàn thành giấy tờ mua bán, thuê tàu trần, nhập khẩu, tặng cho, thừa kế, trúng đấu giá tàu cá, tổ chức, cá nhân đến cơ quan có thẩm quyền đăng ký tàu cá làm thủ tục cấp đăng ký theo quy định)</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 xml:space="preserve">Trong trường hợp tàu cá có chiều dài dưới 15m, </w:t>
            </w:r>
            <w:r w:rsidRPr="0047194D">
              <w:rPr>
                <w:rFonts w:ascii="Times New Roman" w:eastAsia="Times New Roman" w:hAnsi="Times New Roman" w:cs="Times New Roman"/>
                <w:b/>
                <w:color w:val="212529"/>
                <w:sz w:val="26"/>
                <w:szCs w:val="26"/>
              </w:rPr>
              <w:t>chuyển sang Bước 2</w:t>
            </w:r>
          </w:p>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 xml:space="preserve">Bước 1: Chủ mới tàu cá (Người tỉnh Thanh Hóa) Yêu cầu chủ cũ </w:t>
            </w:r>
            <w:r>
              <w:rPr>
                <w:rFonts w:ascii="Times New Roman" w:eastAsia="Times New Roman" w:hAnsi="Times New Roman" w:cs="Times New Roman"/>
                <w:color w:val="212529"/>
                <w:sz w:val="26"/>
                <w:szCs w:val="26"/>
              </w:rPr>
              <w:t xml:space="preserve">(người tỉnh khác) </w:t>
            </w:r>
            <w:r w:rsidRPr="0047194D">
              <w:rPr>
                <w:rFonts w:ascii="Times New Roman" w:eastAsia="Times New Roman" w:hAnsi="Times New Roman" w:cs="Times New Roman"/>
                <w:color w:val="212529"/>
                <w:sz w:val="26"/>
                <w:szCs w:val="26"/>
              </w:rPr>
              <w:t xml:space="preserve">của tàu cá đề nghị cơ quan Quản lý thủy sản tỉnh nơi tàu cá đăng ký ban hành Thông báo chuyển hạn ngạch GPKTTS vùng khơi </w:t>
            </w:r>
            <w:r w:rsidRPr="0047194D">
              <w:rPr>
                <w:rFonts w:ascii="Times New Roman" w:eastAsia="Times New Roman" w:hAnsi="Times New Roman" w:cs="Times New Roman"/>
                <w:b/>
                <w:color w:val="212529"/>
                <w:sz w:val="26"/>
                <w:szCs w:val="26"/>
              </w:rPr>
              <w:t>(Hướng dẫn tại Mục IV Bước 1)</w:t>
            </w:r>
          </w:p>
        </w:tc>
      </w:tr>
      <w:tr w:rsidR="009E6CFF" w:rsidRPr="0047194D" w:rsidTr="000B7577">
        <w:tc>
          <w:tcPr>
            <w:tcW w:w="10568" w:type="dxa"/>
            <w:gridSpan w:val="3"/>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2: Đề nghị cấp Văn bản chấp thuận mua mới tàu cá</w:t>
            </w:r>
            <w:r w:rsidRPr="0047194D">
              <w:rPr>
                <w:rFonts w:ascii="Times New Roman" w:eastAsia="Times New Roman" w:hAnsi="Times New Roman" w:cs="Times New Roman"/>
                <w:i/>
                <w:color w:val="212529"/>
                <w:sz w:val="26"/>
                <w:szCs w:val="26"/>
              </w:rPr>
              <w:t xml:space="preserve"> </w:t>
            </w:r>
            <w:r w:rsidRPr="0047194D">
              <w:rPr>
                <w:rFonts w:ascii="Times New Roman" w:eastAsia="Times New Roman" w:hAnsi="Times New Roman" w:cs="Times New Roman"/>
                <w:color w:val="212529"/>
                <w:sz w:val="26"/>
                <w:szCs w:val="26"/>
              </w:rPr>
              <w:t>cá</w:t>
            </w:r>
            <w:r w:rsidRPr="0047194D">
              <w:rPr>
                <w:rFonts w:ascii="Times New Roman" w:eastAsia="Times New Roman" w:hAnsi="Times New Roman" w:cs="Times New Roman"/>
                <w:i/>
                <w:color w:val="212529"/>
                <w:sz w:val="26"/>
                <w:szCs w:val="26"/>
              </w:rPr>
              <w:t xml:space="preserve"> (Thực hiện theo quy định tại Điều 57 Nghị định 26/2019/NĐ-CP ngày  08/3/2019, sửa đổi Khoản 30 Điều 1 Nghị định 37/2024/NĐ-CP ngày 04/4/2024 của Chính phủ)</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2.1</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Thành phần hồ sơ : Tờ khai theo Mẫu số 05.TC Phụ lục V Nghị định số 26/2019/NĐ-CP đã được thay thế bằng Mẫu số 31 Phụ lục I Nghị định 37/2024/NĐ-CP (có Kèm theo).</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2.2</w:t>
            </w:r>
          </w:p>
        </w:tc>
        <w:tc>
          <w:tcPr>
            <w:tcW w:w="10002" w:type="dxa"/>
            <w:gridSpan w:val="2"/>
            <w:vAlign w:val="center"/>
          </w:tcPr>
          <w:p w:rsidR="009E6CFF" w:rsidRPr="0047194D" w:rsidRDefault="009E6CFF" w:rsidP="000B7577">
            <w:pPr>
              <w:spacing w:before="40" w:after="40"/>
              <w:jc w:val="both"/>
              <w:rPr>
                <w:rFonts w:ascii="Times New Roman" w:eastAsia="Times New Roman" w:hAnsi="Times New Roman" w:cs="Times New Roman"/>
                <w:b/>
                <w:color w:val="212529"/>
                <w:sz w:val="26"/>
                <w:szCs w:val="26"/>
              </w:rPr>
            </w:pPr>
            <w:r w:rsidRPr="0047194D">
              <w:rPr>
                <w:rFonts w:ascii="Times New Roman" w:eastAsia="Times New Roman" w:hAnsi="Times New Roman" w:cs="Times New Roman"/>
                <w:color w:val="212529"/>
                <w:sz w:val="26"/>
                <w:szCs w:val="26"/>
              </w:rPr>
              <w:t>Trong thời hạn 03 ngày làm việc, kể từ ngày nhận đủ hồ sơ, căn cứ hạn ngạch Giấy phép khai thác thủy sản và tiêu chí đặc thù của địa phương, Cơ quan quản lý nhà nước về thủy sản cấp tỉnh thẩm định hồ sơ, xem xét cấp văn bản chấp thuận. Trường hợp không cấp văn bản chấp thuận, phải trả lời bằng văn bản và nêu rõ lý do.</w:t>
            </w:r>
          </w:p>
        </w:tc>
      </w:tr>
      <w:tr w:rsidR="009E6CFF" w:rsidRPr="0047194D" w:rsidTr="000B7577">
        <w:tc>
          <w:tcPr>
            <w:tcW w:w="10568" w:type="dxa"/>
            <w:gridSpan w:val="3"/>
            <w:vAlign w:val="center"/>
          </w:tcPr>
          <w:p w:rsidR="009E6CFF" w:rsidRPr="0047194D" w:rsidRDefault="009E6CFF" w:rsidP="000B7577">
            <w:pPr>
              <w:spacing w:before="40" w:after="40"/>
              <w:jc w:val="both"/>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3: Chủ mới tàu cá (</w:t>
            </w:r>
            <w:r>
              <w:rPr>
                <w:rFonts w:ascii="Times New Roman" w:eastAsia="Times New Roman" w:hAnsi="Times New Roman" w:cs="Times New Roman"/>
                <w:color w:val="212529"/>
                <w:sz w:val="26"/>
                <w:szCs w:val="26"/>
              </w:rPr>
              <w:t>Có đăng ký thường trú tại</w:t>
            </w:r>
            <w:r w:rsidRPr="0047194D">
              <w:rPr>
                <w:rFonts w:ascii="Times New Roman" w:eastAsia="Times New Roman" w:hAnsi="Times New Roman" w:cs="Times New Roman"/>
                <w:color w:val="212529"/>
                <w:sz w:val="26"/>
                <w:szCs w:val="26"/>
              </w:rPr>
              <w:t xml:space="preserve"> tỉnh Thanh Hóa) Yêu cầu chủ cũ của tàu cá thực hiện thủ tục xóa đăng ký tại tỉnh/TP nơi tàu đăng ký, bàn giao hồ sơ gốc, Giấy chứng nhận xóa đăng ký tàu cá, hợp đồng… (Theo hướng dẫn tại </w:t>
            </w:r>
            <w:r w:rsidRPr="0047194D">
              <w:rPr>
                <w:rFonts w:ascii="Times New Roman" w:eastAsia="Times New Roman" w:hAnsi="Times New Roman" w:cs="Times New Roman"/>
                <w:b/>
                <w:color w:val="212529"/>
                <w:sz w:val="26"/>
                <w:szCs w:val="26"/>
              </w:rPr>
              <w:t xml:space="preserve">Mục IV Bước </w:t>
            </w:r>
            <w:r>
              <w:rPr>
                <w:rFonts w:ascii="Times New Roman" w:eastAsia="Times New Roman" w:hAnsi="Times New Roman" w:cs="Times New Roman"/>
                <w:b/>
                <w:color w:val="212529"/>
                <w:sz w:val="26"/>
                <w:szCs w:val="26"/>
              </w:rPr>
              <w:t>4</w:t>
            </w:r>
            <w:r w:rsidRPr="0047194D">
              <w:rPr>
                <w:rFonts w:ascii="Times New Roman" w:eastAsia="Times New Roman" w:hAnsi="Times New Roman" w:cs="Times New Roman"/>
                <w:b/>
                <w:color w:val="212529"/>
                <w:sz w:val="26"/>
                <w:szCs w:val="26"/>
              </w:rPr>
              <w:t>)</w:t>
            </w:r>
          </w:p>
        </w:tc>
      </w:tr>
      <w:tr w:rsidR="009E6CFF" w:rsidRPr="0047194D" w:rsidTr="000B7577">
        <w:tc>
          <w:tcPr>
            <w:tcW w:w="10568" w:type="dxa"/>
            <w:gridSpan w:val="3"/>
            <w:vAlign w:val="center"/>
          </w:tcPr>
          <w:p w:rsidR="009E6CFF" w:rsidRPr="0047194D" w:rsidRDefault="009E6CFF" w:rsidP="000B7577">
            <w:pPr>
              <w:spacing w:before="40" w:after="40"/>
              <w:jc w:val="both"/>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Bước 4: Nộp hồ sơ đề nghị Cấp giấy chứng nhận đăng ký tàu cá</w:t>
            </w:r>
            <w:r w:rsidRPr="0047194D">
              <w:rPr>
                <w:rFonts w:ascii="Times New Roman" w:eastAsia="Times New Roman" w:hAnsi="Times New Roman" w:cs="Times New Roman"/>
                <w:i/>
                <w:color w:val="212529"/>
                <w:sz w:val="26"/>
                <w:szCs w:val="26"/>
              </w:rPr>
              <w:t xml:space="preserve"> (Thực hiện theo quy định tại Khoản 3 Điều 21 Thông tư 21/2018/TT-BNNPTNT, sửa đổi tại Thông tư 01/2022/TT-BNNPTNT)</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4.1</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Thành phần hồ sơ :</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 xml:space="preserve">a) Tờ khai đăng ký tàu cá, tàu công vụ thủy sản theo Mẫu số 02. ĐKT Phụ lục XVI ban hành kèm theo Thông tư 01/2022/TT-BNNPTNT </w:t>
            </w:r>
            <w:r w:rsidRPr="0047194D">
              <w:rPr>
                <w:color w:val="212529"/>
                <w:sz w:val="26"/>
                <w:szCs w:val="26"/>
              </w:rPr>
              <w:t>(có Kèm theo)</w:t>
            </w:r>
            <w:r w:rsidRPr="0047194D">
              <w:rPr>
                <w:sz w:val="26"/>
                <w:szCs w:val="26"/>
              </w:rPr>
              <w:t>;</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lastRenderedPageBreak/>
              <w:t>b) Bản chính biên lai nộp thuế trước bạ của tàu hoặc bản chính Tờ khai lệ phí trước bạ của tàu có xác nhận của cơ quan thuế;</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c) Ảnh màu (9 x 12 cm, chụp toàn tàu theo hướng 2 bên mạn tàu);</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d) Bản sao chụp Giấy chứng nhận an toàn kỹ thuật của tàu cá có chiều dài lớn nhất từ 12 mét trở lên.</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e) Bản chính Giấy chứng nhận đăng ký cũ kèm theo hồ sơ đăng ký gốc của tàu;</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g) Bản chính Giấy tờ chuyển nhượng quyền sở hữu tàu theo quy định;</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h) Văn bản chấp thuận mua bán tàu cá.</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lastRenderedPageBreak/>
              <w:t>4.2</w:t>
            </w:r>
          </w:p>
        </w:tc>
        <w:tc>
          <w:tcPr>
            <w:tcW w:w="10002" w:type="dxa"/>
            <w:gridSpan w:val="2"/>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sz w:val="26"/>
                <w:szCs w:val="26"/>
              </w:rPr>
              <w:t>Trong thời hạn 03 ngày làm việc, kể từ ngày nhận được hồ sơ đầy đủ theo quy định, cơ quan có thẩm quyền quy định tại khoản 1 Điều này có trách nhiệm làm thủ tục đăng ký, vào Sổ đăng ký tàu cá, tàu công vụ thủy sản và cấp Giấy chứng nhận đăng ký tàu cá và cấp Sổ danh bạ thuyền viên tàu cá; trường hợp không cấp Giấy chứng nhận đăng ký tàu cá, tàu công vụ thủy sản cơ quan có thẩm quyền trả lời bằng văn bản và nêu rõ lý do;</w:t>
            </w:r>
          </w:p>
        </w:tc>
      </w:tr>
      <w:tr w:rsidR="009E6CFF" w:rsidRPr="0047194D" w:rsidTr="000B7577">
        <w:tc>
          <w:tcPr>
            <w:tcW w:w="10568" w:type="dxa"/>
            <w:gridSpan w:val="3"/>
            <w:vAlign w:val="center"/>
          </w:tcPr>
          <w:p w:rsidR="009E6CFF" w:rsidRPr="0047194D" w:rsidRDefault="009E6CFF" w:rsidP="000B7577">
            <w:pPr>
              <w:pStyle w:val="NormalWeb"/>
              <w:spacing w:before="40" w:beforeAutospacing="0" w:after="40" w:afterAutospacing="0"/>
              <w:jc w:val="both"/>
              <w:rPr>
                <w:b/>
                <w:color w:val="212529"/>
                <w:sz w:val="26"/>
                <w:szCs w:val="26"/>
              </w:rPr>
            </w:pPr>
            <w:r w:rsidRPr="0047194D">
              <w:rPr>
                <w:b/>
                <w:color w:val="212529"/>
                <w:sz w:val="26"/>
                <w:szCs w:val="26"/>
              </w:rPr>
              <w:t xml:space="preserve">VI. Cấp lại Giấy chứng nhận Đăng ký tàu cá </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Giấy chứng nhận đăng ký tàu cá, tàu công vụ thủy sản được cấp lại trong các trường hợp sau đây:</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a) Bị mất, bị rách nát, hư hỏng;</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b)Thay đổi tên tàu, hô hiệu (nếu có) hoặc các thông số của tàu nhưng không làm ảnh hưởng đến tính năng kỹ thuật của tàu cá;</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c) Thay đổi thông tin của chủ sở hữu trong Giấy chứng nhận đăng ký tàu cá;</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d) Tàu cá hết thời hạn cho tổ chức cá nhân nước ngoài thuê;</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đ) Tàu đã được cấp Giấy xác nhận đã đăng ký.</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1</w:t>
            </w:r>
          </w:p>
        </w:tc>
        <w:tc>
          <w:tcPr>
            <w:tcW w:w="10002" w:type="dxa"/>
            <w:gridSpan w:val="2"/>
            <w:vAlign w:val="center"/>
          </w:tcPr>
          <w:p w:rsidR="009E6CFF" w:rsidRPr="0047194D" w:rsidRDefault="009E6CFF" w:rsidP="000B7577">
            <w:pPr>
              <w:pStyle w:val="NormalWeb"/>
              <w:spacing w:before="40" w:beforeAutospacing="0" w:after="40" w:afterAutospacing="0"/>
              <w:jc w:val="both"/>
              <w:rPr>
                <w:sz w:val="26"/>
                <w:szCs w:val="26"/>
              </w:rPr>
            </w:pPr>
            <w:r w:rsidRPr="0047194D">
              <w:rPr>
                <w:sz w:val="26"/>
                <w:szCs w:val="26"/>
              </w:rPr>
              <w:t>Hồ sơ bao gồm:</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 xml:space="preserve">a) Tờ khai đề nghị cấp lại Giấy chứng nhận đăng ký tàu cá, tàu công vụ thủy sản theo Mẫu số 07. ĐKT Phụ lục XVI ban hành kèm theo Thông tư 01/2022/TT-BNNPTNT </w:t>
            </w:r>
            <w:r w:rsidRPr="0047194D">
              <w:rPr>
                <w:color w:val="212529"/>
                <w:sz w:val="26"/>
                <w:szCs w:val="26"/>
              </w:rPr>
              <w:t>(có Kèm theo)</w:t>
            </w:r>
            <w:r w:rsidRPr="0047194D">
              <w:rPr>
                <w:sz w:val="26"/>
                <w:szCs w:val="26"/>
              </w:rPr>
              <w:t>;</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b)Bản chính Giấy chứng nhận đăng ký tàu cá hoặc Giấy xác nhận đã đăng ký, Giấy chứng nhận đăng ký tàu công vụ thủy sản cũ; trường hợp Giấy chứng nhận đăng ký tàu cá bị mất, chủ tàu phải khai báo và nêu rõ lý do;</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c) Bản sao chụp Giấy chứng nhận an toàn kỹ thuật của tàu cá có chiều dài lớn nhất từ 12 mét trở lên;</w:t>
            </w:r>
          </w:p>
          <w:p w:rsidR="009E6CFF" w:rsidRPr="0047194D" w:rsidRDefault="009E6CFF" w:rsidP="000B7577">
            <w:pPr>
              <w:pStyle w:val="NormalWeb"/>
              <w:spacing w:before="40" w:beforeAutospacing="0" w:after="40" w:afterAutospacing="0"/>
              <w:jc w:val="both"/>
              <w:rPr>
                <w:sz w:val="26"/>
                <w:szCs w:val="26"/>
              </w:rPr>
            </w:pPr>
            <w:r w:rsidRPr="0047194D">
              <w:rPr>
                <w:sz w:val="26"/>
                <w:szCs w:val="26"/>
              </w:rPr>
              <w:t>d) Ảnh màu (9 x 12 cm, chụp toàn tàu theo hướng 2 bên mạn tàu).</w:t>
            </w:r>
          </w:p>
        </w:tc>
      </w:tr>
      <w:tr w:rsidR="009E6CFF" w:rsidRPr="0047194D" w:rsidTr="000B7577">
        <w:tc>
          <w:tcPr>
            <w:tcW w:w="566" w:type="dxa"/>
            <w:vAlign w:val="center"/>
          </w:tcPr>
          <w:p w:rsidR="009E6CFF" w:rsidRPr="0047194D" w:rsidRDefault="009E6CFF" w:rsidP="000B7577">
            <w:pPr>
              <w:spacing w:before="40" w:after="40"/>
              <w:rPr>
                <w:rFonts w:ascii="Times New Roman" w:eastAsia="Times New Roman" w:hAnsi="Times New Roman" w:cs="Times New Roman"/>
                <w:color w:val="212529"/>
                <w:sz w:val="26"/>
                <w:szCs w:val="26"/>
              </w:rPr>
            </w:pPr>
            <w:r w:rsidRPr="0047194D">
              <w:rPr>
                <w:rFonts w:ascii="Times New Roman" w:eastAsia="Times New Roman" w:hAnsi="Times New Roman" w:cs="Times New Roman"/>
                <w:color w:val="212529"/>
                <w:sz w:val="26"/>
                <w:szCs w:val="26"/>
              </w:rPr>
              <w:t>2</w:t>
            </w:r>
          </w:p>
        </w:tc>
        <w:tc>
          <w:tcPr>
            <w:tcW w:w="10002" w:type="dxa"/>
            <w:gridSpan w:val="2"/>
            <w:vAlign w:val="center"/>
          </w:tcPr>
          <w:p w:rsidR="009E6CFF" w:rsidRPr="0047194D" w:rsidRDefault="009E6CFF" w:rsidP="000B7577">
            <w:pPr>
              <w:pStyle w:val="NormalWeb"/>
              <w:spacing w:before="40" w:beforeAutospacing="0" w:after="40" w:afterAutospacing="0"/>
              <w:jc w:val="both"/>
              <w:rPr>
                <w:color w:val="212529"/>
                <w:sz w:val="26"/>
                <w:szCs w:val="26"/>
              </w:rPr>
            </w:pPr>
            <w:r w:rsidRPr="0047194D">
              <w:rPr>
                <w:sz w:val="26"/>
                <w:szCs w:val="26"/>
              </w:rPr>
              <w:t>Trong thời hạn 03 ngày làm việc, kể từ ngày nhận được hồ sơ đầy đủ theo quy định, cơ quan có thẩm quyền cấp lại Giấy chứng nhận đăng ký tàu cá, tàu công vụ thủy sản. Trường hợp không cấp lại Giấy chứng nhận đăng ký tàu cá, tàu công vụ thủy sản cơ quan có thẩm quyền trả lời bằng văn bản và nêu rõ lý do</w:t>
            </w:r>
          </w:p>
        </w:tc>
      </w:tr>
    </w:tbl>
    <w:p w:rsidR="009E6CFF" w:rsidRPr="00A46278" w:rsidRDefault="009E6CFF" w:rsidP="00AB6B35">
      <w:pPr>
        <w:spacing w:before="120" w:after="0" w:line="340" w:lineRule="exact"/>
        <w:jc w:val="both"/>
        <w:rPr>
          <w:rFonts w:ascii="Times New Roman" w:eastAsia="Times New Roman" w:hAnsi="Times New Roman" w:cs="Times New Roman"/>
          <w:b/>
          <w:color w:val="212529"/>
          <w:sz w:val="28"/>
          <w:szCs w:val="28"/>
        </w:rPr>
      </w:pPr>
    </w:p>
    <w:p w:rsidR="00A576E3" w:rsidRDefault="00A576E3" w:rsidP="00A62384">
      <w:pPr>
        <w:spacing w:after="120"/>
        <w:ind w:firstLine="720"/>
        <w:jc w:val="right"/>
        <w:rPr>
          <w:rFonts w:ascii="Times New Roman" w:eastAsia="Times New Roman" w:hAnsi="Times New Roman" w:cs="Times New Roman"/>
          <w:b/>
          <w:bCs/>
          <w:sz w:val="26"/>
          <w:szCs w:val="26"/>
        </w:rPr>
      </w:pPr>
    </w:p>
    <w:p w:rsidR="0047194D" w:rsidRDefault="0047194D" w:rsidP="00A62384">
      <w:pPr>
        <w:spacing w:after="120"/>
        <w:ind w:firstLine="720"/>
        <w:jc w:val="right"/>
        <w:rPr>
          <w:rFonts w:ascii="Times New Roman" w:eastAsia="Times New Roman" w:hAnsi="Times New Roman" w:cs="Times New Roman"/>
          <w:b/>
          <w:bCs/>
          <w:sz w:val="26"/>
          <w:szCs w:val="26"/>
        </w:rPr>
      </w:pPr>
    </w:p>
    <w:p w:rsidR="00A576E3" w:rsidRDefault="00A576E3" w:rsidP="00A62384">
      <w:pPr>
        <w:spacing w:after="120"/>
        <w:ind w:firstLine="720"/>
        <w:jc w:val="center"/>
        <w:rPr>
          <w:rFonts w:ascii="Times New Roman" w:eastAsia="Times New Roman" w:hAnsi="Times New Roman" w:cs="Times New Roman"/>
          <w:b/>
          <w:bCs/>
          <w:sz w:val="26"/>
          <w:szCs w:val="26"/>
        </w:rPr>
        <w:sectPr w:rsidR="00A576E3" w:rsidSect="009E6CFF">
          <w:pgSz w:w="12240" w:h="15840"/>
          <w:pgMar w:top="1134" w:right="1134" w:bottom="1134" w:left="1134" w:header="709" w:footer="709" w:gutter="0"/>
          <w:cols w:space="708"/>
          <w:docGrid w:linePitch="360"/>
        </w:sectPr>
      </w:pPr>
    </w:p>
    <w:p w:rsidR="00A62384" w:rsidRPr="0047194D" w:rsidRDefault="00A62384" w:rsidP="00A62384">
      <w:pPr>
        <w:spacing w:after="120"/>
        <w:ind w:firstLine="720"/>
        <w:jc w:val="center"/>
        <w:rPr>
          <w:rFonts w:ascii="Times New Roman" w:eastAsia="Times New Roman" w:hAnsi="Times New Roman" w:cs="Times New Roman"/>
          <w:b/>
          <w:bCs/>
          <w:sz w:val="26"/>
          <w:szCs w:val="26"/>
        </w:rPr>
      </w:pPr>
      <w:r w:rsidRPr="0047194D">
        <w:rPr>
          <w:rFonts w:ascii="Times New Roman" w:eastAsia="Times New Roman" w:hAnsi="Times New Roman" w:cs="Times New Roman"/>
          <w:b/>
          <w:bCs/>
          <w:sz w:val="26"/>
          <w:szCs w:val="26"/>
        </w:rPr>
        <w:lastRenderedPageBreak/>
        <w:t>Mẫu số 31 Phụ lục I Nghị định 37/2024/NĐ-CP</w:t>
      </w:r>
    </w:p>
    <w:p w:rsidR="00A62384" w:rsidRPr="00A62384" w:rsidRDefault="00A62384" w:rsidP="00A62384">
      <w:pPr>
        <w:spacing w:after="0" w:line="240" w:lineRule="auto"/>
        <w:ind w:firstLine="567"/>
        <w:jc w:val="center"/>
        <w:rPr>
          <w:rFonts w:ascii="Times New Roman" w:eastAsia="Times New Roman" w:hAnsi="Times New Roman" w:cs="Times New Roman"/>
          <w:sz w:val="26"/>
          <w:szCs w:val="26"/>
        </w:rPr>
      </w:pPr>
      <w:r w:rsidRPr="00A62384">
        <w:rPr>
          <w:rFonts w:ascii="Times New Roman" w:eastAsia="Times New Roman" w:hAnsi="Times New Roman" w:cs="Times New Roman"/>
          <w:b/>
          <w:bCs/>
          <w:sz w:val="26"/>
          <w:szCs w:val="26"/>
        </w:rPr>
        <w:t>CỘNG HÒA XÃ HỘI CHỦ NGHĨA VIỆT NAM</w:t>
      </w:r>
    </w:p>
    <w:p w:rsidR="00A62384" w:rsidRPr="00A62384" w:rsidRDefault="00A62384" w:rsidP="00A62384">
      <w:pPr>
        <w:spacing w:after="0" w:line="240" w:lineRule="auto"/>
        <w:ind w:firstLine="567"/>
        <w:jc w:val="center"/>
        <w:rPr>
          <w:rFonts w:ascii="Times New Roman" w:eastAsia="Times New Roman" w:hAnsi="Times New Roman" w:cs="Times New Roman"/>
          <w:b/>
          <w:bCs/>
          <w:sz w:val="28"/>
          <w:szCs w:val="28"/>
        </w:rPr>
      </w:pPr>
      <w:r w:rsidRPr="00A62384">
        <w:rPr>
          <w:rFonts w:ascii="Times New Roman" w:eastAsia="Times New Roman" w:hAnsi="Times New Roman" w:cs="Times New Roman"/>
          <w:b/>
          <w:bCs/>
          <w:sz w:val="28"/>
          <w:szCs w:val="28"/>
        </w:rPr>
        <w:t>Độc lập - Tự do - Hạnh phúc</w:t>
      </w:r>
    </w:p>
    <w:p w:rsidR="00A62384" w:rsidRPr="00A62384" w:rsidRDefault="00A62384" w:rsidP="00A62384">
      <w:pPr>
        <w:spacing w:before="120" w:after="0" w:line="240" w:lineRule="auto"/>
        <w:ind w:firstLine="567"/>
        <w:jc w:val="right"/>
        <w:rPr>
          <w:rFonts w:ascii="Times New Roman" w:eastAsia="Times New Roman" w:hAnsi="Times New Roman" w:cs="Times New Roman"/>
          <w:i/>
          <w:iCs/>
          <w:sz w:val="26"/>
          <w:szCs w:val="26"/>
        </w:rPr>
      </w:pPr>
      <w:r w:rsidRPr="00A62384">
        <w:rPr>
          <w:rFonts w:ascii="Times New Roman" w:eastAsia="Times New Roman" w:hAnsi="Times New Roman" w:cs="Times New Roman"/>
          <w:i/>
          <w:iCs/>
          <w:sz w:val="26"/>
          <w:szCs w:val="26"/>
        </w:rPr>
        <w:t>…., ngày …. tháng …. năm ….</w:t>
      </w:r>
    </w:p>
    <w:p w:rsidR="00A62384" w:rsidRPr="0047194D" w:rsidRDefault="0047194D" w:rsidP="00A62384">
      <w:pPr>
        <w:spacing w:before="120" w:after="0" w:line="240" w:lineRule="auto"/>
        <w:ind w:firstLine="567"/>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Tờ khai v</w:t>
      </w:r>
      <w:r w:rsidR="00A62384" w:rsidRPr="00A62384">
        <w:rPr>
          <w:rFonts w:ascii="Times New Roman" w:eastAsia="Times New Roman" w:hAnsi="Times New Roman" w:cs="Times New Roman"/>
          <w:b/>
          <w:bCs/>
          <w:sz w:val="26"/>
          <w:szCs w:val="26"/>
        </w:rPr>
        <w:t>ề việc chấp thuận đóng mới/cải hoán</w:t>
      </w:r>
      <w:r>
        <w:rPr>
          <w:rFonts w:ascii="Times New Roman" w:eastAsia="Times New Roman" w:hAnsi="Times New Roman" w:cs="Times New Roman"/>
          <w:b/>
          <w:bCs/>
          <w:sz w:val="26"/>
          <w:szCs w:val="26"/>
        </w:rPr>
        <w:t>/thuê/mua</w:t>
      </w:r>
      <w:r w:rsidR="00A62384" w:rsidRPr="00A62384">
        <w:rPr>
          <w:rFonts w:ascii="Times New Roman" w:eastAsia="Times New Roman" w:hAnsi="Times New Roman" w:cs="Times New Roman"/>
          <w:b/>
          <w:bCs/>
          <w:sz w:val="26"/>
          <w:szCs w:val="26"/>
        </w:rPr>
        <w:t xml:space="preserve"> tàu cá</w:t>
      </w:r>
      <w:r>
        <w:rPr>
          <w:rFonts w:ascii="Times New Roman" w:eastAsia="Times New Roman" w:hAnsi="Times New Roman" w:cs="Times New Roman"/>
          <w:b/>
          <w:bCs/>
          <w:sz w:val="26"/>
          <w:szCs w:val="26"/>
        </w:rPr>
        <w:t xml:space="preserve"> </w:t>
      </w:r>
    </w:p>
    <w:p w:rsidR="00A62384" w:rsidRDefault="00A62384" w:rsidP="00A62384">
      <w:pPr>
        <w:tabs>
          <w:tab w:val="left" w:leader="dot" w:pos="2722"/>
        </w:tabs>
        <w:spacing w:before="120" w:after="0" w:line="240" w:lineRule="auto"/>
        <w:ind w:firstLine="567"/>
        <w:jc w:val="center"/>
        <w:rPr>
          <w:rFonts w:ascii="Times New Roman" w:eastAsia="Times New Roman" w:hAnsi="Times New Roman" w:cs="Times New Roman"/>
          <w:sz w:val="26"/>
          <w:szCs w:val="26"/>
        </w:rPr>
      </w:pPr>
    </w:p>
    <w:p w:rsidR="00A62384" w:rsidRPr="00A62384" w:rsidRDefault="00A62384" w:rsidP="0047194D">
      <w:pPr>
        <w:tabs>
          <w:tab w:val="left" w:leader="dot" w:pos="2722"/>
        </w:tabs>
        <w:spacing w:after="0" w:line="240" w:lineRule="auto"/>
        <w:ind w:firstLine="567"/>
        <w:jc w:val="center"/>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Kính gửi: …………</w:t>
      </w:r>
      <w:r>
        <w:rPr>
          <w:rFonts w:ascii="Times New Roman" w:eastAsia="Times New Roman" w:hAnsi="Times New Roman" w:cs="Times New Roman"/>
          <w:sz w:val="26"/>
          <w:szCs w:val="26"/>
        </w:rPr>
        <w:t>……………..</w:t>
      </w:r>
      <w:r w:rsidRPr="00A62384">
        <w:rPr>
          <w:rFonts w:ascii="Times New Roman" w:eastAsia="Times New Roman" w:hAnsi="Times New Roman" w:cs="Times New Roman"/>
          <w:sz w:val="26"/>
          <w:szCs w:val="26"/>
        </w:rPr>
        <w:t>………..</w:t>
      </w:r>
    </w:p>
    <w:p w:rsidR="00A62384" w:rsidRPr="00A62384" w:rsidRDefault="00A62384" w:rsidP="00A62384">
      <w:pPr>
        <w:tabs>
          <w:tab w:val="left" w:leader="dot" w:pos="2722"/>
        </w:tabs>
        <w:spacing w:before="120" w:after="0" w:line="240" w:lineRule="auto"/>
        <w:ind w:firstLine="567"/>
        <w:jc w:val="center"/>
        <w:rPr>
          <w:rFonts w:ascii="Times New Roman" w:eastAsia="Times New Roman" w:hAnsi="Times New Roman" w:cs="Times New Roman"/>
          <w:sz w:val="26"/>
          <w:szCs w:val="26"/>
        </w:rPr>
      </w:pPr>
    </w:p>
    <w:p w:rsidR="00A62384" w:rsidRPr="00A62384" w:rsidRDefault="00A62384" w:rsidP="00A62384">
      <w:pPr>
        <w:tabs>
          <w:tab w:val="left" w:leader="dot" w:pos="9130"/>
        </w:tabs>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Họ tên người đứng khai:</w:t>
      </w:r>
      <w:r>
        <w:rPr>
          <w:rFonts w:ascii="Times New Roman" w:eastAsia="Times New Roman" w:hAnsi="Times New Roman" w:cs="Times New Roman"/>
          <w:sz w:val="26"/>
          <w:szCs w:val="26"/>
        </w:rPr>
        <w:t xml:space="preserve"> ………………………………………………</w:t>
      </w:r>
      <w:r w:rsidRPr="00A62384">
        <w:rPr>
          <w:rFonts w:ascii="Times New Roman" w:eastAsia="Times New Roman" w:hAnsi="Times New Roman" w:cs="Times New Roman"/>
          <w:sz w:val="26"/>
          <w:szCs w:val="26"/>
        </w:rPr>
        <w:t>…………..</w:t>
      </w:r>
    </w:p>
    <w:p w:rsidR="00A62384" w:rsidRPr="00A62384" w:rsidRDefault="00A62384" w:rsidP="00A62384">
      <w:pPr>
        <w:tabs>
          <w:tab w:val="left" w:leader="dot" w:pos="9130"/>
        </w:tabs>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Địa chỉ thường trú:</w:t>
      </w:r>
      <w:r>
        <w:rPr>
          <w:rFonts w:ascii="Times New Roman" w:eastAsia="Times New Roman" w:hAnsi="Times New Roman" w:cs="Times New Roman"/>
          <w:sz w:val="26"/>
          <w:szCs w:val="26"/>
        </w:rPr>
        <w:t xml:space="preserve"> …………………………………………</w:t>
      </w:r>
      <w:r w:rsidRPr="00A62384">
        <w:rPr>
          <w:rFonts w:ascii="Times New Roman" w:eastAsia="Times New Roman" w:hAnsi="Times New Roman" w:cs="Times New Roman"/>
          <w:sz w:val="26"/>
          <w:szCs w:val="26"/>
        </w:rPr>
        <w:t>………………………</w:t>
      </w:r>
    </w:p>
    <w:p w:rsidR="00A62384" w:rsidRPr="00A62384" w:rsidRDefault="00A62384" w:rsidP="00A62384">
      <w:pPr>
        <w:tabs>
          <w:tab w:val="right" w:leader="dot" w:pos="5367"/>
          <w:tab w:val="left" w:pos="5570"/>
          <w:tab w:val="left" w:leader="dot" w:pos="7344"/>
          <w:tab w:val="left" w:leader="dot" w:pos="9130"/>
        </w:tabs>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Số CCCD/CMND:</w:t>
      </w:r>
      <w:r>
        <w:rPr>
          <w:rFonts w:ascii="Times New Roman" w:eastAsia="Times New Roman" w:hAnsi="Times New Roman" w:cs="Times New Roman"/>
          <w:sz w:val="26"/>
          <w:szCs w:val="26"/>
        </w:rPr>
        <w:t>…</w:t>
      </w:r>
      <w:r w:rsidRPr="00A6238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A62384">
        <w:rPr>
          <w:rFonts w:ascii="Times New Roman" w:eastAsia="Times New Roman" w:hAnsi="Times New Roman" w:cs="Times New Roman"/>
          <w:sz w:val="26"/>
          <w:szCs w:val="26"/>
        </w:rPr>
        <w:t>……Ngày cấp :…………..Nơi cấp:</w:t>
      </w:r>
      <w:r>
        <w:rPr>
          <w:rFonts w:ascii="Times New Roman" w:eastAsia="Times New Roman" w:hAnsi="Times New Roman" w:cs="Times New Roman"/>
          <w:sz w:val="26"/>
          <w:szCs w:val="26"/>
        </w:rPr>
        <w:t>…………</w:t>
      </w:r>
      <w:r w:rsidRPr="00A62384">
        <w:rPr>
          <w:rFonts w:ascii="Times New Roman" w:eastAsia="Times New Roman" w:hAnsi="Times New Roman" w:cs="Times New Roman"/>
          <w:sz w:val="26"/>
          <w:szCs w:val="26"/>
        </w:rPr>
        <w:t>..</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b/>
          <w:bCs/>
          <w:sz w:val="26"/>
          <w:szCs w:val="26"/>
        </w:rPr>
        <w:t>Trường hợp đóng mới/cải hoán tàu cá(*):</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Đề nghị được đóng mới/cải hoán tàu cá với các đặc điểm chính như sau:</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 Kích thước chính L</w:t>
      </w:r>
      <w:r w:rsidRPr="00A62384">
        <w:rPr>
          <w:rFonts w:ascii="Times New Roman" w:eastAsia="Times New Roman" w:hAnsi="Times New Roman" w:cs="Times New Roman"/>
          <w:sz w:val="26"/>
          <w:szCs w:val="26"/>
          <w:vertAlign w:val="subscript"/>
        </w:rPr>
        <w:t>max</w:t>
      </w:r>
      <w:r w:rsidRPr="00A62384">
        <w:rPr>
          <w:rFonts w:ascii="Times New Roman" w:eastAsia="Times New Roman" w:hAnsi="Times New Roman" w:cs="Times New Roman"/>
          <w:sz w:val="26"/>
          <w:szCs w:val="26"/>
        </w:rPr>
        <w:t xml:space="preserve"> x B</w:t>
      </w:r>
      <w:r w:rsidRPr="00A62384">
        <w:rPr>
          <w:rFonts w:ascii="Times New Roman" w:eastAsia="Times New Roman" w:hAnsi="Times New Roman" w:cs="Times New Roman"/>
          <w:sz w:val="26"/>
          <w:szCs w:val="26"/>
          <w:vertAlign w:val="subscript"/>
        </w:rPr>
        <w:t>max</w:t>
      </w:r>
      <w:r w:rsidRPr="00A62384">
        <w:rPr>
          <w:rFonts w:ascii="Times New Roman" w:eastAsia="Times New Roman" w:hAnsi="Times New Roman" w:cs="Times New Roman"/>
          <w:sz w:val="26"/>
          <w:szCs w:val="26"/>
        </w:rPr>
        <w:t xml:space="preserve"> x D, (m): …………….Chiều chìm d,(m):…………..</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 Vật liệu vỏ:</w:t>
      </w:r>
      <w:r>
        <w:rPr>
          <w:rFonts w:ascii="Times New Roman" w:eastAsia="Times New Roman" w:hAnsi="Times New Roman" w:cs="Times New Roman"/>
          <w:sz w:val="26"/>
          <w:szCs w:val="26"/>
        </w:rPr>
        <w:t xml:space="preserve"> ……</w:t>
      </w:r>
      <w:r w:rsidRPr="00A62384">
        <w:rPr>
          <w:rFonts w:ascii="Times New Roman" w:eastAsia="Times New Roman" w:hAnsi="Times New Roman" w:cs="Times New Roman"/>
          <w:sz w:val="26"/>
          <w:szCs w:val="26"/>
        </w:rPr>
        <w:t>………………Công suất (kW):……………………………..</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 Nghề khai thác thủy sản: ……………………………………………………........</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 Vùng hoạt động: ……………………………………………………………………</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 Nội dung đề nghị cải hoán (*): ………………………………………………..</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b/>
          <w:bCs/>
          <w:sz w:val="26"/>
          <w:szCs w:val="26"/>
        </w:rPr>
        <w:t>Trường hợp thuê/mua tàu cá(*):</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Đề nghị được thuê/mua tàu cá với các đặc điểm chính như sau:</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 Kích thước chính L</w:t>
      </w:r>
      <w:r w:rsidRPr="00A62384">
        <w:rPr>
          <w:rFonts w:ascii="Times New Roman" w:eastAsia="Times New Roman" w:hAnsi="Times New Roman" w:cs="Times New Roman"/>
          <w:sz w:val="26"/>
          <w:szCs w:val="26"/>
          <w:vertAlign w:val="subscript"/>
        </w:rPr>
        <w:t>max</w:t>
      </w:r>
      <w:r w:rsidRPr="00A62384">
        <w:rPr>
          <w:rFonts w:ascii="Times New Roman" w:eastAsia="Times New Roman" w:hAnsi="Times New Roman" w:cs="Times New Roman"/>
          <w:sz w:val="26"/>
          <w:szCs w:val="26"/>
        </w:rPr>
        <w:t xml:space="preserve"> x B</w:t>
      </w:r>
      <w:r w:rsidRPr="00A62384">
        <w:rPr>
          <w:rFonts w:ascii="Times New Roman" w:eastAsia="Times New Roman" w:hAnsi="Times New Roman" w:cs="Times New Roman"/>
          <w:sz w:val="26"/>
          <w:szCs w:val="26"/>
          <w:vertAlign w:val="subscript"/>
        </w:rPr>
        <w:t>max</w:t>
      </w:r>
      <w:r w:rsidRPr="00A62384">
        <w:rPr>
          <w:rFonts w:ascii="Times New Roman" w:eastAsia="Times New Roman" w:hAnsi="Times New Roman" w:cs="Times New Roman"/>
          <w:sz w:val="26"/>
          <w:szCs w:val="26"/>
        </w:rPr>
        <w:t xml:space="preserve"> x D, (m):………. Chiều chìm d,(m):……………</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 Vật liệu vỏ:……………………….Công suất (kW):……………………………</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 Nghề khai thác thủy sản: ………………………………………………………</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 Vùng hoạt động: ………………………………………………………………..</w:t>
      </w:r>
    </w:p>
    <w:p w:rsidR="00A62384" w:rsidRPr="00A62384" w:rsidRDefault="00A62384" w:rsidP="00A62384">
      <w:pPr>
        <w:spacing w:before="120" w:after="0" w:line="240" w:lineRule="auto"/>
        <w:ind w:firstLine="567"/>
        <w:jc w:val="both"/>
        <w:rPr>
          <w:rFonts w:ascii="Times New Roman" w:eastAsia="Times New Roman" w:hAnsi="Times New Roman" w:cs="Times New Roman"/>
          <w:sz w:val="26"/>
          <w:szCs w:val="26"/>
        </w:rPr>
      </w:pPr>
      <w:r w:rsidRPr="00A62384">
        <w:rPr>
          <w:rFonts w:ascii="Times New Roman" w:eastAsia="Times New Roman" w:hAnsi="Times New Roman" w:cs="Times New Roman"/>
          <w:sz w:val="26"/>
          <w:szCs w:val="26"/>
        </w:rPr>
        <w:t>Tôi xin cam đoan đóng mới/cải hoán tàu cá (hoặc thuê, mua tàu cá) theo đúng nội dung đã đề nghị ở trên và chấp hành đầy đủ các quy định về đóng mới, cải hoán (hoặc mua, bán), đăng ký, đăng kiểm, xin cấp giấy phép khai thác thủy sản.</w:t>
      </w:r>
    </w:p>
    <w:tbl>
      <w:tblPr>
        <w:tblW w:w="5000" w:type="pct"/>
        <w:jc w:val="center"/>
        <w:tblLook w:val="04A0" w:firstRow="1" w:lastRow="0" w:firstColumn="1" w:lastColumn="0" w:noHBand="0" w:noVBand="1"/>
      </w:tblPr>
      <w:tblGrid>
        <w:gridCol w:w="4810"/>
        <w:gridCol w:w="4811"/>
      </w:tblGrid>
      <w:tr w:rsidR="00A62384" w:rsidRPr="00A62384" w:rsidTr="006B083D">
        <w:trPr>
          <w:jc w:val="center"/>
        </w:trPr>
        <w:tc>
          <w:tcPr>
            <w:tcW w:w="2500" w:type="pct"/>
            <w:shd w:val="clear" w:color="auto" w:fill="auto"/>
          </w:tcPr>
          <w:p w:rsidR="00A62384" w:rsidRPr="00A62384" w:rsidRDefault="00A62384" w:rsidP="00A62384">
            <w:pPr>
              <w:spacing w:after="0" w:line="240" w:lineRule="auto"/>
              <w:jc w:val="center"/>
              <w:rPr>
                <w:rFonts w:ascii="Times New Roman" w:eastAsia="Times New Roman" w:hAnsi="Times New Roman" w:cs="Times New Roman"/>
                <w:b/>
                <w:bCs/>
                <w:sz w:val="26"/>
                <w:szCs w:val="26"/>
              </w:rPr>
            </w:pPr>
            <w:r w:rsidRPr="00A62384">
              <w:rPr>
                <w:rFonts w:ascii="Times New Roman" w:eastAsia="Times New Roman" w:hAnsi="Times New Roman" w:cs="Times New Roman"/>
                <w:b/>
                <w:bCs/>
                <w:sz w:val="26"/>
                <w:szCs w:val="26"/>
              </w:rPr>
              <w:t>XÁC NHẬN CỦA UBND CẤP XÃ</w:t>
            </w:r>
          </w:p>
          <w:p w:rsidR="00A62384" w:rsidRPr="00A62384" w:rsidRDefault="00A62384" w:rsidP="00A62384">
            <w:pPr>
              <w:spacing w:after="0" w:line="240" w:lineRule="auto"/>
              <w:jc w:val="center"/>
              <w:rPr>
                <w:rFonts w:ascii="Times New Roman" w:eastAsia="Times New Roman" w:hAnsi="Times New Roman" w:cs="Times New Roman"/>
                <w:bCs/>
                <w:i/>
                <w:sz w:val="26"/>
                <w:szCs w:val="26"/>
              </w:rPr>
            </w:pPr>
            <w:r w:rsidRPr="00A62384">
              <w:rPr>
                <w:rFonts w:ascii="Times New Roman" w:eastAsia="Times New Roman" w:hAnsi="Times New Roman" w:cs="Times New Roman"/>
                <w:bCs/>
                <w:i/>
                <w:sz w:val="26"/>
                <w:szCs w:val="26"/>
              </w:rPr>
              <w:t>(Xác nhận, ký, ghi rõ họ tên, đóng dấu)</w:t>
            </w:r>
          </w:p>
          <w:p w:rsidR="00A62384" w:rsidRDefault="00A62384" w:rsidP="00A62384">
            <w:pPr>
              <w:spacing w:after="0" w:line="240" w:lineRule="auto"/>
              <w:jc w:val="center"/>
              <w:rPr>
                <w:rFonts w:ascii="Times New Roman" w:eastAsia="Times New Roman" w:hAnsi="Times New Roman" w:cs="Times New Roman"/>
                <w:b/>
                <w:bCs/>
                <w:i/>
                <w:sz w:val="26"/>
                <w:szCs w:val="26"/>
              </w:rPr>
            </w:pPr>
          </w:p>
          <w:p w:rsidR="0047194D" w:rsidRDefault="0047194D" w:rsidP="00A62384">
            <w:pPr>
              <w:spacing w:after="0" w:line="240" w:lineRule="auto"/>
              <w:jc w:val="center"/>
              <w:rPr>
                <w:rFonts w:ascii="Times New Roman" w:eastAsia="Times New Roman" w:hAnsi="Times New Roman" w:cs="Times New Roman"/>
                <w:b/>
                <w:bCs/>
                <w:i/>
                <w:sz w:val="26"/>
                <w:szCs w:val="26"/>
              </w:rPr>
            </w:pPr>
          </w:p>
          <w:p w:rsidR="0047194D" w:rsidRDefault="0047194D" w:rsidP="00A62384">
            <w:pPr>
              <w:spacing w:after="0" w:line="240" w:lineRule="auto"/>
              <w:jc w:val="center"/>
              <w:rPr>
                <w:rFonts w:ascii="Times New Roman" w:eastAsia="Times New Roman" w:hAnsi="Times New Roman" w:cs="Times New Roman"/>
                <w:b/>
                <w:bCs/>
                <w:i/>
                <w:sz w:val="26"/>
                <w:szCs w:val="26"/>
              </w:rPr>
            </w:pPr>
          </w:p>
          <w:p w:rsidR="0047194D" w:rsidRDefault="0047194D" w:rsidP="00A62384">
            <w:pPr>
              <w:spacing w:after="0" w:line="240" w:lineRule="auto"/>
              <w:jc w:val="center"/>
              <w:rPr>
                <w:rFonts w:ascii="Times New Roman" w:eastAsia="Times New Roman" w:hAnsi="Times New Roman" w:cs="Times New Roman"/>
                <w:b/>
                <w:bCs/>
                <w:i/>
                <w:sz w:val="26"/>
                <w:szCs w:val="26"/>
              </w:rPr>
            </w:pPr>
          </w:p>
          <w:p w:rsidR="0047194D" w:rsidRDefault="0047194D" w:rsidP="00A62384">
            <w:pPr>
              <w:spacing w:after="0" w:line="240" w:lineRule="auto"/>
              <w:jc w:val="center"/>
              <w:rPr>
                <w:rFonts w:ascii="Times New Roman" w:eastAsia="Times New Roman" w:hAnsi="Times New Roman" w:cs="Times New Roman"/>
                <w:b/>
                <w:bCs/>
                <w:i/>
                <w:sz w:val="26"/>
                <w:szCs w:val="26"/>
              </w:rPr>
            </w:pPr>
          </w:p>
          <w:p w:rsidR="0047194D" w:rsidRDefault="0047194D" w:rsidP="00A62384">
            <w:pPr>
              <w:spacing w:after="0" w:line="240" w:lineRule="auto"/>
              <w:jc w:val="center"/>
              <w:rPr>
                <w:rFonts w:ascii="Times New Roman" w:eastAsia="Times New Roman" w:hAnsi="Times New Roman" w:cs="Times New Roman"/>
                <w:b/>
                <w:bCs/>
                <w:i/>
                <w:sz w:val="26"/>
                <w:szCs w:val="26"/>
              </w:rPr>
            </w:pPr>
          </w:p>
          <w:p w:rsidR="0047194D" w:rsidRDefault="0047194D" w:rsidP="00A62384">
            <w:pPr>
              <w:spacing w:after="0" w:line="240" w:lineRule="auto"/>
              <w:jc w:val="center"/>
              <w:rPr>
                <w:rFonts w:ascii="Times New Roman" w:eastAsia="Times New Roman" w:hAnsi="Times New Roman" w:cs="Times New Roman"/>
                <w:b/>
                <w:bCs/>
                <w:i/>
                <w:sz w:val="26"/>
                <w:szCs w:val="26"/>
              </w:rPr>
            </w:pPr>
          </w:p>
          <w:p w:rsidR="0047194D" w:rsidRPr="00A62384" w:rsidRDefault="0047194D" w:rsidP="00A62384">
            <w:pPr>
              <w:spacing w:after="0" w:line="240" w:lineRule="auto"/>
              <w:jc w:val="center"/>
              <w:rPr>
                <w:rFonts w:ascii="Times New Roman" w:eastAsia="Times New Roman" w:hAnsi="Times New Roman" w:cs="Times New Roman"/>
                <w:b/>
                <w:bCs/>
                <w:i/>
                <w:sz w:val="26"/>
                <w:szCs w:val="26"/>
              </w:rPr>
            </w:pPr>
          </w:p>
        </w:tc>
        <w:tc>
          <w:tcPr>
            <w:tcW w:w="2500" w:type="pct"/>
            <w:shd w:val="clear" w:color="auto" w:fill="auto"/>
          </w:tcPr>
          <w:p w:rsidR="00A62384" w:rsidRPr="00A62384" w:rsidRDefault="00A62384" w:rsidP="00A62384">
            <w:pPr>
              <w:spacing w:after="0" w:line="240" w:lineRule="auto"/>
              <w:jc w:val="center"/>
              <w:rPr>
                <w:rFonts w:ascii="Times New Roman" w:eastAsia="Times New Roman" w:hAnsi="Times New Roman" w:cs="Times New Roman"/>
                <w:b/>
                <w:sz w:val="26"/>
                <w:szCs w:val="26"/>
              </w:rPr>
            </w:pPr>
            <w:r w:rsidRPr="00A62384">
              <w:rPr>
                <w:rFonts w:ascii="Times New Roman" w:eastAsia="Times New Roman" w:hAnsi="Times New Roman" w:cs="Times New Roman"/>
                <w:b/>
                <w:sz w:val="26"/>
                <w:szCs w:val="26"/>
              </w:rPr>
              <w:t>CHỦ CƠ SỞ/CÁ NHÂN ĐỀ NGHỊ</w:t>
            </w:r>
          </w:p>
          <w:p w:rsidR="00A62384" w:rsidRPr="00A62384" w:rsidRDefault="00A62384" w:rsidP="00A62384">
            <w:pPr>
              <w:spacing w:after="0" w:line="240" w:lineRule="auto"/>
              <w:jc w:val="center"/>
              <w:rPr>
                <w:rFonts w:ascii="Times New Roman" w:eastAsia="Times New Roman" w:hAnsi="Times New Roman" w:cs="Times New Roman"/>
                <w:i/>
                <w:sz w:val="26"/>
                <w:szCs w:val="26"/>
              </w:rPr>
            </w:pPr>
            <w:r w:rsidRPr="00A62384">
              <w:rPr>
                <w:rFonts w:ascii="Times New Roman" w:eastAsia="Times New Roman" w:hAnsi="Times New Roman" w:cs="Times New Roman"/>
                <w:i/>
                <w:sz w:val="26"/>
                <w:szCs w:val="26"/>
              </w:rPr>
              <w:t>(Ký và ghi rõ họ tên, đóng dấu nếu có)</w:t>
            </w:r>
          </w:p>
        </w:tc>
      </w:tr>
    </w:tbl>
    <w:p w:rsidR="006B083D" w:rsidRPr="0047194D" w:rsidRDefault="006B083D" w:rsidP="0047194D">
      <w:pPr>
        <w:spacing w:after="120"/>
        <w:ind w:firstLine="720"/>
        <w:jc w:val="center"/>
        <w:rPr>
          <w:rFonts w:ascii="Times New Roman" w:eastAsia="Times New Roman" w:hAnsi="Times New Roman" w:cs="Times New Roman"/>
          <w:b/>
          <w:bCs/>
          <w:sz w:val="26"/>
          <w:szCs w:val="26"/>
        </w:rPr>
      </w:pPr>
      <w:r w:rsidRPr="0047194D">
        <w:rPr>
          <w:rFonts w:ascii="Times New Roman" w:eastAsia="Times New Roman" w:hAnsi="Times New Roman" w:cs="Times New Roman"/>
          <w:b/>
          <w:bCs/>
          <w:sz w:val="26"/>
          <w:szCs w:val="26"/>
        </w:rPr>
        <w:lastRenderedPageBreak/>
        <w:t>Mẫu số 02.ĐKT Phụ lục XVI ban hành kèm theo Thông tư 01/2022/TT-BNNPTNT</w:t>
      </w:r>
    </w:p>
    <w:p w:rsidR="006B083D" w:rsidRPr="006B083D" w:rsidRDefault="006B083D" w:rsidP="006B083D">
      <w:pPr>
        <w:widowControl w:val="0"/>
        <w:adjustRightInd w:val="0"/>
        <w:snapToGrid w:val="0"/>
        <w:spacing w:after="0" w:line="240" w:lineRule="auto"/>
        <w:jc w:val="center"/>
        <w:rPr>
          <w:rFonts w:ascii="Times New Roman" w:eastAsia="DengXian" w:hAnsi="Times New Roman" w:cs="Times New Roman"/>
          <w:sz w:val="24"/>
          <w:szCs w:val="24"/>
          <w:lang w:eastAsia="zh-CN"/>
        </w:rPr>
      </w:pPr>
      <w:r w:rsidRPr="006B083D">
        <w:rPr>
          <w:rFonts w:ascii="Times New Roman" w:eastAsia="DengXian" w:hAnsi="Times New Roman" w:cs="Times New Roman"/>
          <w:b/>
          <w:bCs/>
          <w:sz w:val="24"/>
          <w:szCs w:val="24"/>
          <w:lang w:eastAsia="vi-VN"/>
        </w:rPr>
        <w:t xml:space="preserve">CỘNG HÒA XÃ HỘI CHỦ NGHĨA VIỆT </w:t>
      </w:r>
      <w:r w:rsidRPr="006B083D">
        <w:rPr>
          <w:rFonts w:ascii="Times New Roman" w:eastAsia="DengXian" w:hAnsi="Times New Roman" w:cs="Times New Roman"/>
          <w:b/>
          <w:bCs/>
          <w:smallCaps/>
          <w:sz w:val="24"/>
          <w:szCs w:val="24"/>
          <w:lang w:eastAsia="vi-VN"/>
        </w:rPr>
        <w:t>NAM</w:t>
      </w:r>
    </w:p>
    <w:p w:rsidR="006B083D" w:rsidRPr="006B083D" w:rsidRDefault="006B083D" w:rsidP="006B083D">
      <w:pPr>
        <w:widowControl w:val="0"/>
        <w:adjustRightInd w:val="0"/>
        <w:snapToGrid w:val="0"/>
        <w:spacing w:after="0" w:line="240" w:lineRule="auto"/>
        <w:jc w:val="center"/>
        <w:rPr>
          <w:rFonts w:ascii="Times New Roman" w:eastAsia="DengXian" w:hAnsi="Times New Roman" w:cs="Times New Roman"/>
          <w:b/>
          <w:bCs/>
          <w:sz w:val="24"/>
          <w:szCs w:val="24"/>
          <w:lang w:eastAsia="vi-VN"/>
        </w:rPr>
      </w:pPr>
      <w:r w:rsidRPr="006B083D">
        <w:rPr>
          <w:rFonts w:ascii="Times New Roman" w:eastAsia="DengXian" w:hAnsi="Times New Roman" w:cs="Times New Roman"/>
          <w:b/>
          <w:bCs/>
          <w:sz w:val="24"/>
          <w:szCs w:val="24"/>
          <w:lang w:eastAsia="vi-VN"/>
        </w:rPr>
        <w:t>Độc lập - Tự do - Hạnh phúc</w:t>
      </w:r>
    </w:p>
    <w:p w:rsidR="006B083D" w:rsidRPr="006B083D" w:rsidRDefault="006B083D" w:rsidP="006B083D">
      <w:pPr>
        <w:widowControl w:val="0"/>
        <w:tabs>
          <w:tab w:val="left" w:leader="dot" w:pos="1085"/>
          <w:tab w:val="left" w:leader="dot" w:pos="2242"/>
          <w:tab w:val="left" w:leader="dot" w:pos="3396"/>
          <w:tab w:val="left" w:leader="dot" w:pos="4483"/>
        </w:tabs>
        <w:adjustRightInd w:val="0"/>
        <w:snapToGrid w:val="0"/>
        <w:spacing w:after="0" w:line="240" w:lineRule="auto"/>
        <w:jc w:val="right"/>
        <w:rPr>
          <w:rFonts w:ascii="Times New Roman" w:eastAsia="DengXian" w:hAnsi="Times New Roman" w:cs="Times New Roman"/>
          <w:i/>
          <w:sz w:val="24"/>
          <w:szCs w:val="24"/>
          <w:lang w:eastAsia="zh-CN"/>
        </w:rPr>
      </w:pPr>
      <w:r w:rsidRPr="006B083D">
        <w:rPr>
          <w:rFonts w:ascii="Times New Roman" w:eastAsia="DengXian" w:hAnsi="Times New Roman" w:cs="Times New Roman"/>
          <w:i/>
          <w:sz w:val="24"/>
          <w:szCs w:val="24"/>
          <w:lang w:eastAsia="vi-VN"/>
        </w:rPr>
        <w:t>......., ngày..... tháng..... năm....</w:t>
      </w:r>
    </w:p>
    <w:p w:rsidR="006B083D" w:rsidRPr="006B083D" w:rsidRDefault="006B083D" w:rsidP="006B083D">
      <w:pPr>
        <w:widowControl w:val="0"/>
        <w:adjustRightInd w:val="0"/>
        <w:snapToGrid w:val="0"/>
        <w:spacing w:after="0" w:line="240" w:lineRule="auto"/>
        <w:jc w:val="center"/>
        <w:rPr>
          <w:rFonts w:ascii="Times New Roman" w:eastAsia="DengXian" w:hAnsi="Times New Roman" w:cs="Times New Roman"/>
          <w:b/>
          <w:bCs/>
          <w:sz w:val="24"/>
          <w:szCs w:val="24"/>
          <w:lang w:eastAsia="vi-VN"/>
        </w:rPr>
      </w:pPr>
    </w:p>
    <w:p w:rsidR="006B083D" w:rsidRPr="006B083D" w:rsidRDefault="006B083D" w:rsidP="006B083D">
      <w:pPr>
        <w:widowControl w:val="0"/>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b/>
          <w:bCs/>
          <w:sz w:val="24"/>
          <w:szCs w:val="24"/>
          <w:lang w:eastAsia="vi-VN"/>
        </w:rPr>
        <w:t>TỜ</w:t>
      </w:r>
      <w:r>
        <w:rPr>
          <w:rFonts w:ascii="Times New Roman" w:eastAsia="DengXian" w:hAnsi="Times New Roman" w:cs="Times New Roman"/>
          <w:b/>
          <w:bCs/>
          <w:sz w:val="24"/>
          <w:szCs w:val="24"/>
          <w:lang w:eastAsia="vi-VN"/>
        </w:rPr>
        <w:t xml:space="preserve"> KHAI ĐĂNG KÝ TÀU CÁ</w:t>
      </w:r>
    </w:p>
    <w:p w:rsidR="006B083D" w:rsidRPr="006B083D" w:rsidRDefault="006B083D" w:rsidP="006B083D">
      <w:pPr>
        <w:widowControl w:val="0"/>
        <w:tabs>
          <w:tab w:val="left" w:leader="dot" w:pos="7978"/>
        </w:tabs>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Kính gửi:</w:t>
      </w:r>
      <w:r w:rsidRPr="006B083D">
        <w:rPr>
          <w:rFonts w:ascii="Times New Roman" w:eastAsia="DengXian" w:hAnsi="Times New Roman" w:cs="Times New Roman"/>
          <w:sz w:val="24"/>
          <w:szCs w:val="24"/>
          <w:lang w:eastAsia="vi-VN"/>
        </w:rPr>
        <w:tab/>
      </w:r>
    </w:p>
    <w:p w:rsidR="006B083D" w:rsidRPr="006B083D" w:rsidRDefault="006B083D" w:rsidP="006B083D">
      <w:pPr>
        <w:widowControl w:val="0"/>
        <w:tabs>
          <w:tab w:val="left" w:leader="dot" w:pos="7699"/>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Họ tên người đứng khai: </w:t>
      </w:r>
      <w:r w:rsidRPr="006B083D">
        <w:rPr>
          <w:rFonts w:ascii="Times New Roman" w:eastAsia="DengXian" w:hAnsi="Times New Roman" w:cs="Times New Roman"/>
          <w:sz w:val="24"/>
          <w:szCs w:val="24"/>
          <w:lang w:eastAsia="vi-VN"/>
        </w:rPr>
        <w:tab/>
      </w:r>
      <w:r>
        <w:rPr>
          <w:rFonts w:ascii="Times New Roman" w:eastAsia="DengXian" w:hAnsi="Times New Roman" w:cs="Times New Roman"/>
          <w:sz w:val="24"/>
          <w:szCs w:val="24"/>
          <w:lang w:eastAsia="vi-VN"/>
        </w:rPr>
        <w:t>..</w:t>
      </w:r>
    </w:p>
    <w:p w:rsidR="006B083D" w:rsidRPr="006B083D" w:rsidRDefault="006B083D" w:rsidP="006B083D">
      <w:pPr>
        <w:widowControl w:val="0"/>
        <w:tabs>
          <w:tab w:val="left" w:leader="dot" w:pos="7699"/>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Thường trú tại: </w:t>
      </w:r>
      <w:r w:rsidRPr="006B083D">
        <w:rPr>
          <w:rFonts w:ascii="Times New Roman" w:eastAsia="DengXian" w:hAnsi="Times New Roman" w:cs="Times New Roman"/>
          <w:sz w:val="24"/>
          <w:szCs w:val="24"/>
          <w:lang w:eastAsia="vi-VN"/>
        </w:rPr>
        <w:tab/>
      </w:r>
      <w:r>
        <w:rPr>
          <w:rFonts w:ascii="Times New Roman" w:eastAsia="DengXian" w:hAnsi="Times New Roman" w:cs="Times New Roman"/>
          <w:sz w:val="24"/>
          <w:szCs w:val="24"/>
          <w:lang w:eastAsia="vi-VN"/>
        </w:rPr>
        <w:t>..</w:t>
      </w:r>
    </w:p>
    <w:p w:rsidR="006B083D" w:rsidRPr="006B083D" w:rsidRDefault="006B083D" w:rsidP="006B083D">
      <w:pPr>
        <w:widowControl w:val="0"/>
        <w:tabs>
          <w:tab w:val="left" w:leader="dot" w:pos="8446"/>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Số CCCD/CMND: </w:t>
      </w:r>
      <w:r w:rsidRPr="006B083D">
        <w:rPr>
          <w:rFonts w:ascii="Times New Roman" w:eastAsia="DengXian" w:hAnsi="Times New Roman" w:cs="Times New Roman"/>
          <w:sz w:val="24"/>
          <w:szCs w:val="24"/>
          <w:lang w:eastAsia="vi-VN"/>
        </w:rPr>
        <w:tab/>
      </w:r>
    </w:p>
    <w:p w:rsidR="006B083D" w:rsidRPr="006B083D" w:rsidRDefault="006B083D" w:rsidP="006B083D">
      <w:pPr>
        <w:widowControl w:val="0"/>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Đề nghị cấp Giấy chứng nhậ</w:t>
      </w:r>
      <w:r>
        <w:rPr>
          <w:rFonts w:ascii="Times New Roman" w:eastAsia="DengXian" w:hAnsi="Times New Roman" w:cs="Times New Roman"/>
          <w:sz w:val="24"/>
          <w:szCs w:val="24"/>
          <w:lang w:eastAsia="vi-VN"/>
        </w:rPr>
        <w:t xml:space="preserve">n đăng ký tàu cá </w:t>
      </w:r>
      <w:r w:rsidRPr="006B083D">
        <w:rPr>
          <w:rFonts w:ascii="Times New Roman" w:eastAsia="DengXian" w:hAnsi="Times New Roman" w:cs="Times New Roman"/>
          <w:sz w:val="24"/>
          <w:szCs w:val="24"/>
          <w:lang w:eastAsia="vi-VN"/>
        </w:rPr>
        <w:t>với nội dung sau:</w:t>
      </w:r>
    </w:p>
    <w:p w:rsidR="006B083D" w:rsidRPr="006B083D" w:rsidRDefault="006B083D" w:rsidP="006B083D">
      <w:pPr>
        <w:widowControl w:val="0"/>
        <w:tabs>
          <w:tab w:val="left" w:pos="1118"/>
        </w:tabs>
        <w:adjustRightInd w:val="0"/>
        <w:snapToGrid w:val="0"/>
        <w:spacing w:before="120" w:after="0" w:line="240" w:lineRule="auto"/>
        <w:ind w:firstLine="567"/>
        <w:jc w:val="both"/>
        <w:rPr>
          <w:rFonts w:ascii="Times New Roman" w:eastAsia="DengXian" w:hAnsi="Times New Roman" w:cs="Times New Roman"/>
          <w:sz w:val="24"/>
          <w:szCs w:val="24"/>
          <w:lang w:eastAsia="zh-CN"/>
        </w:rPr>
      </w:pPr>
      <w:bookmarkStart w:id="1" w:name="bookmark746"/>
      <w:r w:rsidRPr="006B083D">
        <w:rPr>
          <w:rFonts w:ascii="Times New Roman" w:eastAsia="DengXian" w:hAnsi="Times New Roman" w:cs="Times New Roman"/>
          <w:b/>
          <w:bCs/>
          <w:sz w:val="24"/>
          <w:szCs w:val="24"/>
          <w:highlight w:val="white"/>
          <w:lang w:eastAsia="vi-VN"/>
        </w:rPr>
        <w:t>2</w:t>
      </w:r>
      <w:bookmarkEnd w:id="1"/>
      <w:r w:rsidRPr="006B083D">
        <w:rPr>
          <w:rFonts w:ascii="Times New Roman" w:eastAsia="DengXian" w:hAnsi="Times New Roman" w:cs="Times New Roman"/>
          <w:b/>
          <w:bCs/>
          <w:sz w:val="24"/>
          <w:szCs w:val="24"/>
          <w:highlight w:val="white"/>
          <w:lang w:eastAsia="vi-VN"/>
        </w:rPr>
        <w:t>.</w:t>
      </w:r>
      <w:r w:rsidRPr="006B083D">
        <w:rPr>
          <w:rFonts w:ascii="Times New Roman" w:eastAsia="DengXian" w:hAnsi="Times New Roman" w:cs="Times New Roman"/>
          <w:b/>
          <w:bCs/>
          <w:sz w:val="24"/>
          <w:szCs w:val="24"/>
          <w:lang w:eastAsia="vi-VN"/>
        </w:rPr>
        <w:t xml:space="preserve"> Đặc điểm cơ bản của tàu như sau:</w:t>
      </w:r>
    </w:p>
    <w:p w:rsidR="006B083D" w:rsidRPr="006B083D" w:rsidRDefault="006B083D" w:rsidP="006B083D">
      <w:pPr>
        <w:widowControl w:val="0"/>
        <w:tabs>
          <w:tab w:val="left" w:leader="dot" w:pos="3396"/>
          <w:tab w:val="left" w:leader="dot" w:pos="7699"/>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Tên tàu: .....................; Công dụng (nghề): </w:t>
      </w:r>
      <w:r w:rsidRPr="006B083D">
        <w:rPr>
          <w:rFonts w:ascii="Times New Roman" w:eastAsia="DengXian" w:hAnsi="Times New Roman" w:cs="Times New Roman"/>
          <w:sz w:val="24"/>
          <w:szCs w:val="24"/>
          <w:lang w:eastAsia="vi-VN"/>
        </w:rPr>
        <w:tab/>
      </w:r>
    </w:p>
    <w:p w:rsidR="006B083D" w:rsidRPr="006B083D" w:rsidRDefault="006B083D" w:rsidP="006B083D">
      <w:pPr>
        <w:widowControl w:val="0"/>
        <w:tabs>
          <w:tab w:val="left" w:leader="dot" w:pos="7699"/>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Năm, nơi đóng: </w:t>
      </w:r>
      <w:r w:rsidRPr="006B083D">
        <w:rPr>
          <w:rFonts w:ascii="Times New Roman" w:eastAsia="DengXian" w:hAnsi="Times New Roman" w:cs="Times New Roman"/>
          <w:sz w:val="24"/>
          <w:szCs w:val="24"/>
          <w:lang w:eastAsia="vi-VN"/>
        </w:rPr>
        <w:tab/>
      </w:r>
    </w:p>
    <w:p w:rsidR="006B083D" w:rsidRPr="006B083D" w:rsidRDefault="006B083D" w:rsidP="006B083D">
      <w:pPr>
        <w:widowControl w:val="0"/>
        <w:tabs>
          <w:tab w:val="left" w:leader="dot" w:pos="7699"/>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Cảng đăng ký: </w:t>
      </w:r>
      <w:r w:rsidRPr="006B083D">
        <w:rPr>
          <w:rFonts w:ascii="Times New Roman" w:eastAsia="DengXian" w:hAnsi="Times New Roman" w:cs="Times New Roman"/>
          <w:sz w:val="24"/>
          <w:szCs w:val="24"/>
          <w:lang w:eastAsia="vi-VN"/>
        </w:rPr>
        <w:tab/>
      </w:r>
    </w:p>
    <w:p w:rsidR="006B083D" w:rsidRPr="006B083D" w:rsidRDefault="006B083D" w:rsidP="006B083D">
      <w:pPr>
        <w:widowControl w:val="0"/>
        <w:tabs>
          <w:tab w:val="right" w:leader="dot" w:pos="4810"/>
          <w:tab w:val="left" w:pos="4966"/>
          <w:tab w:val="right" w:leader="dot" w:pos="6514"/>
          <w:tab w:val="left" w:pos="6718"/>
          <w:tab w:val="left" w:leader="dot" w:pos="7699"/>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Thông số cơ bản của tàu (m): Lmax= ............; Bmax= ............; D= ........</w:t>
      </w:r>
    </w:p>
    <w:p w:rsidR="006B083D" w:rsidRPr="006B083D" w:rsidRDefault="006B083D" w:rsidP="006B083D">
      <w:pPr>
        <w:widowControl w:val="0"/>
        <w:tabs>
          <w:tab w:val="right" w:leader="dot" w:pos="1344"/>
          <w:tab w:val="left" w:pos="1549"/>
          <w:tab w:val="right" w:leader="dot" w:pos="3043"/>
          <w:tab w:val="left" w:pos="3248"/>
          <w:tab w:val="left" w:leader="dot" w:pos="4116"/>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Ltk = ............; Btk...= ............; d= .........</w:t>
      </w:r>
    </w:p>
    <w:p w:rsidR="006B083D" w:rsidRPr="006B083D" w:rsidRDefault="006B083D" w:rsidP="006B083D">
      <w:pPr>
        <w:widowControl w:val="0"/>
        <w:tabs>
          <w:tab w:val="right" w:leader="dot" w:pos="3941"/>
          <w:tab w:val="left" w:pos="4146"/>
          <w:tab w:val="left" w:leader="dot" w:pos="7699"/>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Vật liệu vỏ: .....................; Tổng dung tích </w:t>
      </w:r>
      <w:r w:rsidRPr="006B083D">
        <w:rPr>
          <w:rFonts w:ascii="Times New Roman" w:eastAsia="DengXian" w:hAnsi="Times New Roman" w:cs="Times New Roman"/>
          <w:sz w:val="24"/>
          <w:szCs w:val="24"/>
        </w:rPr>
        <w:t>(GT):</w:t>
      </w:r>
      <w:r w:rsidRPr="006B083D">
        <w:rPr>
          <w:rFonts w:ascii="Times New Roman" w:eastAsia="DengXian" w:hAnsi="Times New Roman" w:cs="Times New Roman"/>
          <w:sz w:val="24"/>
          <w:szCs w:val="24"/>
          <w:lang w:eastAsia="vi-VN"/>
        </w:rPr>
        <w:t xml:space="preserve"> </w:t>
      </w:r>
      <w:r w:rsidRPr="006B083D">
        <w:rPr>
          <w:rFonts w:ascii="Times New Roman" w:eastAsia="DengXian" w:hAnsi="Times New Roman" w:cs="Times New Roman"/>
          <w:sz w:val="24"/>
          <w:szCs w:val="24"/>
          <w:lang w:eastAsia="vi-VN"/>
        </w:rPr>
        <w:tab/>
      </w:r>
    </w:p>
    <w:p w:rsidR="006B083D" w:rsidRPr="006B083D" w:rsidRDefault="006B083D" w:rsidP="006B083D">
      <w:pPr>
        <w:widowControl w:val="0"/>
        <w:tabs>
          <w:tab w:val="right" w:leader="dot" w:pos="4810"/>
          <w:tab w:val="left" w:pos="4986"/>
          <w:tab w:val="left" w:leader="dot" w:pos="7978"/>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Trọng tải toàn phần, </w:t>
      </w:r>
      <w:r w:rsidRPr="006B083D">
        <w:rPr>
          <w:rFonts w:ascii="Times New Roman" w:eastAsia="DengXian" w:hAnsi="Times New Roman" w:cs="Times New Roman"/>
          <w:i/>
          <w:iCs/>
          <w:sz w:val="24"/>
          <w:szCs w:val="24"/>
        </w:rPr>
        <w:t xml:space="preserve">(DW): </w:t>
      </w:r>
      <w:r w:rsidRPr="006B083D">
        <w:rPr>
          <w:rFonts w:ascii="Times New Roman" w:eastAsia="DengXian" w:hAnsi="Times New Roman" w:cs="Times New Roman"/>
          <w:sz w:val="24"/>
          <w:szCs w:val="24"/>
          <w:lang w:eastAsia="vi-VN"/>
        </w:rPr>
        <w:t xml:space="preserve">Số thuyền </w:t>
      </w:r>
      <w:r w:rsidRPr="006B083D">
        <w:rPr>
          <w:rFonts w:ascii="Times New Roman" w:eastAsia="DengXian" w:hAnsi="Times New Roman" w:cs="Times New Roman"/>
          <w:i/>
          <w:iCs/>
          <w:sz w:val="24"/>
          <w:szCs w:val="24"/>
          <w:lang w:eastAsia="vi-VN"/>
        </w:rPr>
        <w:t xml:space="preserve">viên,người </w:t>
      </w:r>
      <w:r w:rsidRPr="006B083D">
        <w:rPr>
          <w:rFonts w:ascii="Times New Roman" w:eastAsia="DengXian" w:hAnsi="Times New Roman" w:cs="Times New Roman"/>
          <w:i/>
          <w:iCs/>
          <w:sz w:val="24"/>
          <w:szCs w:val="24"/>
          <w:lang w:eastAsia="vi-VN"/>
        </w:rPr>
        <w:tab/>
      </w:r>
    </w:p>
    <w:p w:rsidR="006B083D" w:rsidRPr="006B083D" w:rsidRDefault="006B083D" w:rsidP="006B083D">
      <w:pPr>
        <w:widowControl w:val="0"/>
        <w:tabs>
          <w:tab w:val="right" w:leader="dot" w:pos="4810"/>
          <w:tab w:val="left" w:pos="5091"/>
          <w:tab w:val="left" w:leader="dot" w:pos="7699"/>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Nghề chính: </w:t>
      </w:r>
      <w:r w:rsidRPr="006B083D">
        <w:rPr>
          <w:rFonts w:ascii="Times New Roman" w:eastAsia="DengXian" w:hAnsi="Times New Roman" w:cs="Times New Roman"/>
          <w:sz w:val="24"/>
          <w:szCs w:val="24"/>
          <w:lang w:eastAsia="vi-VN"/>
        </w:rPr>
        <w:tab/>
        <w:t xml:space="preserve">Nghề phụ: </w:t>
      </w:r>
      <w:r w:rsidRPr="006B083D">
        <w:rPr>
          <w:rFonts w:ascii="Times New Roman" w:eastAsia="DengXian" w:hAnsi="Times New Roman" w:cs="Times New Roman"/>
          <w:sz w:val="24"/>
          <w:szCs w:val="24"/>
          <w:lang w:eastAsia="vi-VN"/>
        </w:rPr>
        <w:tab/>
      </w:r>
      <w:r w:rsidRPr="006B083D">
        <w:rPr>
          <w:rFonts w:ascii="Times New Roman" w:eastAsia="DengXian" w:hAnsi="Times New Roman" w:cs="Times New Roman"/>
          <w:sz w:val="24"/>
          <w:szCs w:val="24"/>
          <w:lang w:eastAsia="vi-VN"/>
        </w:rPr>
        <w:tab/>
      </w:r>
    </w:p>
    <w:p w:rsidR="006B083D" w:rsidRPr="006B083D" w:rsidRDefault="006B083D" w:rsidP="006B083D">
      <w:pPr>
        <w:widowControl w:val="0"/>
        <w:tabs>
          <w:tab w:val="left" w:leader="dot" w:pos="7699"/>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Vùng hoạt động: </w:t>
      </w:r>
      <w:r w:rsidRPr="006B083D">
        <w:rPr>
          <w:rFonts w:ascii="Times New Roman" w:eastAsia="DengXian" w:hAnsi="Times New Roman" w:cs="Times New Roman"/>
          <w:sz w:val="24"/>
          <w:szCs w:val="24"/>
          <w:lang w:eastAsia="vi-VN"/>
        </w:rPr>
        <w:tab/>
      </w:r>
    </w:p>
    <w:p w:rsidR="006B083D" w:rsidRPr="006B083D" w:rsidRDefault="006B083D" w:rsidP="006B083D">
      <w:pPr>
        <w:widowControl w:val="0"/>
        <w:tabs>
          <w:tab w:val="left" w:leader="underscore" w:pos="8446"/>
        </w:tabs>
        <w:adjustRightInd w:val="0"/>
        <w:snapToGrid w:val="0"/>
        <w:spacing w:before="120" w:after="0" w:line="240" w:lineRule="auto"/>
        <w:ind w:firstLine="567"/>
        <w:jc w:val="both"/>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Máy chính: </w:t>
      </w:r>
    </w:p>
    <w:tbl>
      <w:tblPr>
        <w:tblW w:w="5000" w:type="pct"/>
        <w:jc w:val="center"/>
        <w:tblCellMar>
          <w:left w:w="0" w:type="dxa"/>
          <w:right w:w="0" w:type="dxa"/>
        </w:tblCellMar>
        <w:tblLook w:val="0000" w:firstRow="0" w:lastRow="0" w:firstColumn="0" w:lastColumn="0" w:noHBand="0" w:noVBand="0"/>
      </w:tblPr>
      <w:tblGrid>
        <w:gridCol w:w="644"/>
        <w:gridCol w:w="1830"/>
        <w:gridCol w:w="1341"/>
        <w:gridCol w:w="1781"/>
        <w:gridCol w:w="2105"/>
        <w:gridCol w:w="1714"/>
      </w:tblGrid>
      <w:tr w:rsidR="006B083D" w:rsidRPr="006B083D" w:rsidTr="006B083D">
        <w:trPr>
          <w:trHeight w:hRule="exact" w:val="806"/>
          <w:jc w:val="center"/>
        </w:trPr>
        <w:tc>
          <w:tcPr>
            <w:tcW w:w="342"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zh-CN"/>
              </w:rPr>
              <w:t>TT</w:t>
            </w:r>
          </w:p>
        </w:tc>
        <w:tc>
          <w:tcPr>
            <w:tcW w:w="972"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Ký hiệu máy</w:t>
            </w:r>
          </w:p>
        </w:tc>
        <w:tc>
          <w:tcPr>
            <w:tcW w:w="712"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Số máy</w:t>
            </w:r>
          </w:p>
        </w:tc>
        <w:tc>
          <w:tcPr>
            <w:tcW w:w="946"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 xml:space="preserve">Công suất định mức, </w:t>
            </w:r>
            <w:r w:rsidRPr="006B083D">
              <w:rPr>
                <w:rFonts w:ascii="Times New Roman" w:eastAsia="DengXian" w:hAnsi="Times New Roman" w:cs="Times New Roman"/>
                <w:i/>
                <w:iCs/>
                <w:sz w:val="24"/>
                <w:szCs w:val="24"/>
                <w:lang w:eastAsia="vi-VN"/>
              </w:rPr>
              <w:t>kW</w:t>
            </w:r>
          </w:p>
        </w:tc>
        <w:tc>
          <w:tcPr>
            <w:tcW w:w="1118"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Vòng quay định mức</w:t>
            </w:r>
            <w:r w:rsidRPr="006B083D">
              <w:rPr>
                <w:rFonts w:ascii="Times New Roman" w:eastAsia="DengXian" w:hAnsi="Times New Roman" w:cs="Times New Roman"/>
                <w:i/>
                <w:iCs/>
                <w:sz w:val="24"/>
                <w:szCs w:val="24"/>
                <w:lang w:eastAsia="vi-VN"/>
              </w:rPr>
              <w:t>, rpm</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Ghi chú</w:t>
            </w:r>
          </w:p>
        </w:tc>
      </w:tr>
      <w:tr w:rsidR="006B083D" w:rsidRPr="006B083D" w:rsidTr="006B083D">
        <w:trPr>
          <w:trHeight w:hRule="exact" w:val="312"/>
          <w:jc w:val="center"/>
        </w:trPr>
        <w:tc>
          <w:tcPr>
            <w:tcW w:w="342"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972"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946"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1118"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r>
      <w:tr w:rsidR="006B083D" w:rsidRPr="006B083D" w:rsidTr="006B083D">
        <w:trPr>
          <w:trHeight w:hRule="exact" w:val="307"/>
          <w:jc w:val="center"/>
        </w:trPr>
        <w:tc>
          <w:tcPr>
            <w:tcW w:w="342"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972"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946"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1118"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r>
    </w:tbl>
    <w:p w:rsidR="006B083D" w:rsidRPr="006B083D" w:rsidRDefault="006B083D" w:rsidP="006B083D">
      <w:pPr>
        <w:widowControl w:val="0"/>
        <w:adjustRightInd w:val="0"/>
        <w:snapToGrid w:val="0"/>
        <w:spacing w:before="120" w:after="0" w:line="240" w:lineRule="auto"/>
        <w:ind w:firstLine="567"/>
        <w:jc w:val="both"/>
        <w:rPr>
          <w:rFonts w:ascii="Times New Roman" w:eastAsia="DengXian" w:hAnsi="Times New Roman" w:cs="Times New Roman"/>
          <w:sz w:val="24"/>
          <w:szCs w:val="24"/>
          <w:lang w:val="vi-VN" w:eastAsia="zh-CN"/>
        </w:rPr>
      </w:pPr>
      <w:r w:rsidRPr="006B083D">
        <w:rPr>
          <w:rFonts w:ascii="Times New Roman" w:eastAsia="DengXian" w:hAnsi="Times New Roman" w:cs="Times New Roman"/>
          <w:b/>
          <w:bCs/>
          <w:sz w:val="24"/>
          <w:szCs w:val="24"/>
          <w:lang w:val="vi-VN" w:eastAsia="vi-VN"/>
        </w:rPr>
        <w:t xml:space="preserve">2. Họ tên, địa chỉ của từng chủ sở hữu </w:t>
      </w:r>
      <w:r w:rsidRPr="006B083D">
        <w:rPr>
          <w:rFonts w:ascii="Times New Roman" w:eastAsia="DengXian" w:hAnsi="Times New Roman" w:cs="Times New Roman"/>
          <w:b/>
          <w:bCs/>
          <w:i/>
          <w:iCs/>
          <w:sz w:val="24"/>
          <w:szCs w:val="24"/>
          <w:lang w:val="vi-VN" w:eastAsia="vi-VN"/>
        </w:rPr>
        <w:t>(Nếu tàu thuộc sở hữu nhiều chủ):</w:t>
      </w:r>
    </w:p>
    <w:tbl>
      <w:tblPr>
        <w:tblW w:w="5000" w:type="pct"/>
        <w:jc w:val="center"/>
        <w:tblCellMar>
          <w:left w:w="0" w:type="dxa"/>
          <w:right w:w="0" w:type="dxa"/>
        </w:tblCellMar>
        <w:tblLook w:val="0000" w:firstRow="0" w:lastRow="0" w:firstColumn="0" w:lastColumn="0" w:noHBand="0" w:noVBand="0"/>
      </w:tblPr>
      <w:tblGrid>
        <w:gridCol w:w="786"/>
        <w:gridCol w:w="2455"/>
        <w:gridCol w:w="3197"/>
        <w:gridCol w:w="2977"/>
      </w:tblGrid>
      <w:tr w:rsidR="006B083D" w:rsidRPr="006B083D" w:rsidTr="006B083D">
        <w:trPr>
          <w:trHeight w:val="432"/>
          <w:jc w:val="center"/>
        </w:trPr>
        <w:tc>
          <w:tcPr>
            <w:tcW w:w="417"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TT</w:t>
            </w:r>
          </w:p>
        </w:tc>
        <w:tc>
          <w:tcPr>
            <w:tcW w:w="1304"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Họ và tên</w:t>
            </w:r>
          </w:p>
        </w:tc>
        <w:tc>
          <w:tcPr>
            <w:tcW w:w="1698"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Địa chỉ</w:t>
            </w:r>
          </w:p>
        </w:tc>
        <w:tc>
          <w:tcPr>
            <w:tcW w:w="1581" w:type="pct"/>
            <w:tcBorders>
              <w:top w:val="single" w:sz="4" w:space="0" w:color="auto"/>
              <w:left w:val="single" w:sz="4" w:space="0" w:color="auto"/>
              <w:bottom w:val="single" w:sz="4" w:space="0" w:color="auto"/>
              <w:right w:val="single" w:sz="4" w:space="0" w:color="auto"/>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DengXian" w:hAnsi="Times New Roman" w:cs="Times New Roman"/>
                <w:sz w:val="24"/>
                <w:szCs w:val="24"/>
                <w:lang w:eastAsia="zh-CN"/>
              </w:rPr>
            </w:pPr>
            <w:r w:rsidRPr="006B083D">
              <w:rPr>
                <w:rFonts w:ascii="Times New Roman" w:eastAsia="DengXian" w:hAnsi="Times New Roman" w:cs="Times New Roman"/>
                <w:sz w:val="24"/>
                <w:szCs w:val="24"/>
                <w:lang w:eastAsia="vi-VN"/>
              </w:rPr>
              <w:t>Chứng minh nhân dân/căn cước công dân</w:t>
            </w:r>
          </w:p>
        </w:tc>
      </w:tr>
      <w:tr w:rsidR="006B083D" w:rsidRPr="006B083D" w:rsidTr="006B083D">
        <w:trPr>
          <w:trHeight w:val="432"/>
          <w:jc w:val="center"/>
        </w:trPr>
        <w:tc>
          <w:tcPr>
            <w:tcW w:w="417"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1304"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1698"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1581" w:type="pct"/>
            <w:tcBorders>
              <w:top w:val="single" w:sz="4" w:space="0" w:color="auto"/>
              <w:left w:val="single" w:sz="4" w:space="0" w:color="auto"/>
              <w:bottom w:val="single" w:sz="4" w:space="0" w:color="auto"/>
              <w:right w:val="single" w:sz="4" w:space="0" w:color="auto"/>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r>
      <w:tr w:rsidR="006B083D" w:rsidRPr="006B083D" w:rsidTr="006B083D">
        <w:trPr>
          <w:trHeight w:val="432"/>
          <w:jc w:val="center"/>
        </w:trPr>
        <w:tc>
          <w:tcPr>
            <w:tcW w:w="417"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1304"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1698" w:type="pct"/>
            <w:tcBorders>
              <w:top w:val="single" w:sz="4" w:space="0" w:color="auto"/>
              <w:left w:val="single" w:sz="4" w:space="0" w:color="auto"/>
              <w:bottom w:val="single" w:sz="4" w:space="0" w:color="auto"/>
              <w:right w:val="nil"/>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c>
          <w:tcPr>
            <w:tcW w:w="1581" w:type="pct"/>
            <w:tcBorders>
              <w:top w:val="single" w:sz="4" w:space="0" w:color="auto"/>
              <w:left w:val="single" w:sz="4" w:space="0" w:color="auto"/>
              <w:bottom w:val="single" w:sz="4" w:space="0" w:color="auto"/>
              <w:right w:val="single" w:sz="4" w:space="0" w:color="auto"/>
            </w:tcBorders>
            <w:shd w:val="clear" w:color="auto" w:fill="FFFFFF"/>
            <w:vAlign w:val="center"/>
          </w:tcPr>
          <w:p w:rsidR="006B083D" w:rsidRPr="006B083D" w:rsidRDefault="006B083D" w:rsidP="006B083D">
            <w:pPr>
              <w:widowControl w:val="0"/>
              <w:adjustRightInd w:val="0"/>
              <w:snapToGrid w:val="0"/>
              <w:spacing w:before="120" w:after="0" w:line="240" w:lineRule="auto"/>
              <w:ind w:firstLine="567"/>
              <w:jc w:val="center"/>
              <w:rPr>
                <w:rFonts w:ascii="Times New Roman" w:eastAsia="Times New Roman" w:hAnsi="Times New Roman" w:cs="Times New Roman"/>
                <w:sz w:val="24"/>
                <w:szCs w:val="24"/>
                <w:lang w:val="vi-VN" w:eastAsia="zh-CN"/>
              </w:rPr>
            </w:pPr>
          </w:p>
        </w:tc>
      </w:tr>
    </w:tbl>
    <w:p w:rsidR="006B083D" w:rsidRPr="006B083D" w:rsidRDefault="006B083D" w:rsidP="006B083D">
      <w:pPr>
        <w:widowControl w:val="0"/>
        <w:adjustRightInd w:val="0"/>
        <w:snapToGrid w:val="0"/>
        <w:spacing w:before="120" w:after="0" w:line="240" w:lineRule="auto"/>
        <w:ind w:firstLine="567"/>
        <w:jc w:val="both"/>
        <w:rPr>
          <w:rFonts w:ascii="Times New Roman" w:eastAsia="DengXian" w:hAnsi="Times New Roman" w:cs="Times New Roman"/>
          <w:sz w:val="24"/>
          <w:szCs w:val="24"/>
          <w:lang w:val="vi-VN" w:eastAsia="zh-CN"/>
        </w:rPr>
      </w:pPr>
      <w:r w:rsidRPr="006B083D">
        <w:rPr>
          <w:rFonts w:ascii="Times New Roman" w:eastAsia="DengXian" w:hAnsi="Times New Roman" w:cs="Times New Roman"/>
          <w:sz w:val="24"/>
          <w:szCs w:val="24"/>
          <w:lang w:val="vi-VN" w:eastAsia="vi-VN"/>
        </w:rPr>
        <w:t>Tôi xin cam đoan sử dụng tàu đúng nội dung đã đăng ký và chấp hành đúng các quy định của pháp luật Nhà nước.</w:t>
      </w:r>
    </w:p>
    <w:p w:rsidR="006B083D" w:rsidRPr="006B083D" w:rsidRDefault="006B083D" w:rsidP="006B083D">
      <w:pPr>
        <w:widowControl w:val="0"/>
        <w:adjustRightInd w:val="0"/>
        <w:snapToGrid w:val="0"/>
        <w:spacing w:before="120" w:after="0" w:line="240" w:lineRule="auto"/>
        <w:ind w:firstLine="567"/>
        <w:jc w:val="right"/>
        <w:rPr>
          <w:rFonts w:ascii="Times New Roman" w:eastAsia="DengXian" w:hAnsi="Times New Roman" w:cs="Times New Roman"/>
          <w:sz w:val="26"/>
          <w:szCs w:val="26"/>
          <w:lang w:val="vi-VN" w:eastAsia="zh-CN"/>
        </w:rPr>
      </w:pPr>
      <w:r w:rsidRPr="006B083D">
        <w:rPr>
          <w:rFonts w:ascii="Times New Roman" w:eastAsia="DengXian" w:hAnsi="Times New Roman" w:cs="Times New Roman"/>
          <w:b/>
          <w:bCs/>
          <w:sz w:val="26"/>
          <w:szCs w:val="26"/>
          <w:lang w:val="vi-VN" w:eastAsia="vi-VN"/>
        </w:rPr>
        <w:t>ĐẠI DIỆN CHỦ TÀU</w:t>
      </w:r>
    </w:p>
    <w:p w:rsidR="00A46278" w:rsidRPr="006B083D" w:rsidRDefault="00A46278" w:rsidP="00AB6B35">
      <w:pPr>
        <w:spacing w:before="120" w:after="0" w:line="340" w:lineRule="exact"/>
        <w:jc w:val="both"/>
        <w:rPr>
          <w:rFonts w:ascii="Times New Roman" w:eastAsia="Times New Roman" w:hAnsi="Times New Roman" w:cs="Times New Roman"/>
          <w:b/>
          <w:color w:val="212529"/>
          <w:sz w:val="28"/>
          <w:szCs w:val="28"/>
          <w:lang w:val="vi-VN"/>
        </w:rPr>
      </w:pPr>
    </w:p>
    <w:p w:rsidR="00A46278" w:rsidRPr="0067499B" w:rsidRDefault="00A46278" w:rsidP="00AB6B35">
      <w:pPr>
        <w:spacing w:before="120" w:after="0" w:line="340" w:lineRule="exact"/>
        <w:jc w:val="both"/>
        <w:rPr>
          <w:rFonts w:ascii="Times New Roman" w:eastAsia="Times New Roman" w:hAnsi="Times New Roman" w:cs="Times New Roman"/>
          <w:b/>
          <w:color w:val="212529"/>
          <w:sz w:val="28"/>
          <w:szCs w:val="28"/>
          <w:lang w:val="vi-VN"/>
        </w:rPr>
      </w:pPr>
    </w:p>
    <w:p w:rsidR="00004C3A" w:rsidRPr="0067499B" w:rsidRDefault="00004C3A" w:rsidP="0047194D">
      <w:pPr>
        <w:spacing w:after="120"/>
        <w:ind w:firstLine="720"/>
        <w:jc w:val="center"/>
        <w:rPr>
          <w:rFonts w:ascii="Times New Roman" w:eastAsia="Times New Roman" w:hAnsi="Times New Roman" w:cs="Times New Roman"/>
          <w:bCs/>
          <w:sz w:val="26"/>
          <w:szCs w:val="26"/>
          <w:lang w:val="vi-VN"/>
        </w:rPr>
      </w:pPr>
    </w:p>
    <w:p w:rsidR="00004C3A" w:rsidRPr="0067499B" w:rsidRDefault="00004C3A" w:rsidP="0047194D">
      <w:pPr>
        <w:spacing w:after="120"/>
        <w:ind w:firstLine="720"/>
        <w:jc w:val="center"/>
        <w:rPr>
          <w:rFonts w:ascii="Times New Roman" w:eastAsia="Times New Roman" w:hAnsi="Times New Roman" w:cs="Times New Roman"/>
          <w:b/>
          <w:bCs/>
          <w:sz w:val="26"/>
          <w:szCs w:val="26"/>
          <w:lang w:val="vi-VN"/>
        </w:rPr>
      </w:pPr>
      <w:r w:rsidRPr="0067499B">
        <w:rPr>
          <w:rFonts w:ascii="Times New Roman" w:eastAsia="Times New Roman" w:hAnsi="Times New Roman" w:cs="Times New Roman"/>
          <w:b/>
          <w:bCs/>
          <w:sz w:val="26"/>
          <w:szCs w:val="26"/>
          <w:lang w:val="vi-VN"/>
        </w:rPr>
        <w:t xml:space="preserve">Mẫu số 10.ĐKT: </w:t>
      </w:r>
      <w:r w:rsidR="0047194D" w:rsidRPr="0067499B">
        <w:rPr>
          <w:rFonts w:ascii="Times New Roman" w:eastAsia="Times New Roman" w:hAnsi="Times New Roman" w:cs="Times New Roman"/>
          <w:b/>
          <w:bCs/>
          <w:sz w:val="26"/>
          <w:szCs w:val="26"/>
          <w:lang w:val="vi-VN"/>
        </w:rPr>
        <w:t>Mẫu tờ khai xóa đăng ký</w:t>
      </w:r>
    </w:p>
    <w:p w:rsidR="00004C3A" w:rsidRPr="0067499B" w:rsidRDefault="00004C3A" w:rsidP="00004C3A">
      <w:pPr>
        <w:keepNext/>
        <w:keepLines/>
        <w:widowControl w:val="0"/>
        <w:adjustRightInd w:val="0"/>
        <w:snapToGrid w:val="0"/>
        <w:spacing w:after="0" w:line="240" w:lineRule="auto"/>
        <w:jc w:val="center"/>
        <w:rPr>
          <w:rFonts w:ascii="Times New Roman" w:eastAsia="DengXian" w:hAnsi="Times New Roman" w:cs="Times New Roman"/>
          <w:b/>
          <w:bCs/>
          <w:sz w:val="26"/>
          <w:szCs w:val="26"/>
          <w:lang w:val="vi-VN" w:eastAsia="vi-VN"/>
        </w:rPr>
      </w:pPr>
      <w:bookmarkStart w:id="2" w:name="bookmark768"/>
      <w:bookmarkStart w:id="3" w:name="bookmark769"/>
      <w:bookmarkStart w:id="4" w:name="bookmark770"/>
      <w:r w:rsidRPr="0067499B">
        <w:rPr>
          <w:rFonts w:ascii="Times New Roman" w:eastAsia="DengXian" w:hAnsi="Times New Roman" w:cs="Times New Roman"/>
          <w:b/>
          <w:bCs/>
          <w:sz w:val="26"/>
          <w:szCs w:val="26"/>
          <w:lang w:val="vi-VN" w:eastAsia="vi-VN"/>
        </w:rPr>
        <w:t>CỘNG HÒA XÃ HỘI CHỦ NGHĨA VIỆT NAM</w:t>
      </w:r>
    </w:p>
    <w:p w:rsidR="00004C3A" w:rsidRPr="00004C3A" w:rsidRDefault="00004C3A" w:rsidP="00004C3A">
      <w:pPr>
        <w:keepNext/>
        <w:keepLines/>
        <w:widowControl w:val="0"/>
        <w:adjustRightInd w:val="0"/>
        <w:snapToGrid w:val="0"/>
        <w:spacing w:after="0" w:line="240" w:lineRule="auto"/>
        <w:jc w:val="center"/>
        <w:rPr>
          <w:rFonts w:ascii="Times New Roman" w:eastAsia="DengXian" w:hAnsi="Times New Roman" w:cs="Times New Roman"/>
          <w:b/>
          <w:bCs/>
          <w:sz w:val="26"/>
          <w:szCs w:val="26"/>
          <w:lang w:eastAsia="zh-CN"/>
        </w:rPr>
      </w:pPr>
      <w:r w:rsidRPr="00004C3A">
        <w:rPr>
          <w:rFonts w:ascii="Times New Roman" w:eastAsia="DengXian" w:hAnsi="Times New Roman" w:cs="Times New Roman"/>
          <w:b/>
          <w:bCs/>
          <w:sz w:val="26"/>
          <w:szCs w:val="26"/>
          <w:lang w:eastAsia="vi-VN"/>
        </w:rPr>
        <w:t>Độc lập - Tự do - Hạnh phúc</w:t>
      </w:r>
      <w:bookmarkEnd w:id="2"/>
      <w:bookmarkEnd w:id="3"/>
      <w:bookmarkEnd w:id="4"/>
    </w:p>
    <w:p w:rsidR="00004C3A" w:rsidRPr="00004C3A" w:rsidRDefault="00004C3A" w:rsidP="00004C3A">
      <w:pPr>
        <w:widowControl w:val="0"/>
        <w:adjustRightInd w:val="0"/>
        <w:snapToGrid w:val="0"/>
        <w:spacing w:after="0" w:line="240" w:lineRule="auto"/>
        <w:jc w:val="center"/>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rPr>
        <w:t xml:space="preserve">SOCIALIST REPUBLIC </w:t>
      </w:r>
      <w:r w:rsidRPr="00004C3A">
        <w:rPr>
          <w:rFonts w:ascii="Times New Roman" w:eastAsia="DengXian" w:hAnsi="Times New Roman" w:cs="Times New Roman"/>
          <w:smallCaps/>
          <w:sz w:val="26"/>
          <w:szCs w:val="26"/>
        </w:rPr>
        <w:t>OF</w:t>
      </w:r>
      <w:r w:rsidRPr="00004C3A">
        <w:rPr>
          <w:rFonts w:ascii="Times New Roman" w:eastAsia="DengXian" w:hAnsi="Times New Roman" w:cs="Times New Roman"/>
          <w:sz w:val="26"/>
          <w:szCs w:val="26"/>
        </w:rPr>
        <w:t xml:space="preserve"> VIETNAM</w:t>
      </w:r>
    </w:p>
    <w:p w:rsidR="00004C3A" w:rsidRPr="00004C3A" w:rsidRDefault="00004C3A" w:rsidP="00004C3A">
      <w:pPr>
        <w:widowControl w:val="0"/>
        <w:adjustRightInd w:val="0"/>
        <w:snapToGrid w:val="0"/>
        <w:spacing w:after="0" w:line="240" w:lineRule="auto"/>
        <w:jc w:val="center"/>
        <w:rPr>
          <w:rFonts w:ascii="Times New Roman" w:eastAsia="DengXian" w:hAnsi="Times New Roman" w:cs="Times New Roman"/>
          <w:sz w:val="26"/>
          <w:szCs w:val="26"/>
        </w:rPr>
      </w:pPr>
      <w:r w:rsidRPr="00004C3A">
        <w:rPr>
          <w:rFonts w:ascii="Times New Roman" w:eastAsia="DengXian" w:hAnsi="Times New Roman" w:cs="Times New Roman"/>
          <w:sz w:val="26"/>
          <w:szCs w:val="26"/>
        </w:rPr>
        <w:t>Independence - Freedom - Happiness</w:t>
      </w:r>
    </w:p>
    <w:p w:rsidR="00004C3A" w:rsidRPr="00004C3A" w:rsidRDefault="00004C3A" w:rsidP="00004C3A">
      <w:pPr>
        <w:widowControl w:val="0"/>
        <w:adjustRightInd w:val="0"/>
        <w:snapToGrid w:val="0"/>
        <w:spacing w:after="0" w:line="240" w:lineRule="auto"/>
        <w:jc w:val="center"/>
        <w:rPr>
          <w:rFonts w:ascii="Times New Roman" w:eastAsia="DengXian" w:hAnsi="Times New Roman" w:cs="Times New Roman"/>
          <w:sz w:val="26"/>
          <w:szCs w:val="26"/>
        </w:rPr>
      </w:pPr>
      <w:r w:rsidRPr="00004C3A">
        <w:rPr>
          <w:rFonts w:ascii="Times New Roman" w:eastAsia="DengXian" w:hAnsi="Times New Roman" w:cs="Times New Roman"/>
          <w:sz w:val="26"/>
          <w:szCs w:val="26"/>
        </w:rPr>
        <w:t>______________________________</w:t>
      </w:r>
    </w:p>
    <w:p w:rsidR="00004C3A" w:rsidRPr="00004C3A" w:rsidRDefault="00004C3A" w:rsidP="00004C3A">
      <w:pPr>
        <w:widowControl w:val="0"/>
        <w:adjustRightInd w:val="0"/>
        <w:snapToGrid w:val="0"/>
        <w:spacing w:after="0" w:line="240" w:lineRule="auto"/>
        <w:jc w:val="center"/>
        <w:rPr>
          <w:rFonts w:ascii="Times New Roman" w:eastAsia="DengXian" w:hAnsi="Times New Roman" w:cs="Times New Roman"/>
          <w:sz w:val="26"/>
          <w:szCs w:val="26"/>
        </w:rPr>
      </w:pPr>
    </w:p>
    <w:p w:rsidR="00004C3A" w:rsidRPr="00004C3A" w:rsidRDefault="00004C3A" w:rsidP="00004C3A">
      <w:pPr>
        <w:widowControl w:val="0"/>
        <w:adjustRightInd w:val="0"/>
        <w:snapToGrid w:val="0"/>
        <w:spacing w:after="0" w:line="240" w:lineRule="auto"/>
        <w:jc w:val="center"/>
        <w:rPr>
          <w:rFonts w:ascii="Times New Roman" w:eastAsia="DengXian" w:hAnsi="Times New Roman" w:cs="Times New Roman"/>
          <w:sz w:val="26"/>
          <w:szCs w:val="26"/>
          <w:lang w:eastAsia="zh-CN"/>
        </w:rPr>
      </w:pPr>
    </w:p>
    <w:p w:rsidR="00004C3A" w:rsidRPr="00004C3A" w:rsidRDefault="00004C3A" w:rsidP="00004C3A">
      <w:pPr>
        <w:keepNext/>
        <w:keepLines/>
        <w:widowControl w:val="0"/>
        <w:adjustRightInd w:val="0"/>
        <w:snapToGrid w:val="0"/>
        <w:spacing w:after="0" w:line="240" w:lineRule="auto"/>
        <w:jc w:val="center"/>
        <w:rPr>
          <w:rFonts w:ascii="Times New Roman" w:eastAsia="DengXian" w:hAnsi="Times New Roman" w:cs="Times New Roman"/>
          <w:b/>
          <w:bCs/>
          <w:sz w:val="26"/>
          <w:szCs w:val="26"/>
          <w:lang w:eastAsia="zh-CN"/>
        </w:rPr>
      </w:pPr>
      <w:bookmarkStart w:id="5" w:name="bookmark771"/>
      <w:bookmarkStart w:id="6" w:name="bookmark772"/>
      <w:bookmarkStart w:id="7" w:name="bookmark773"/>
      <w:r w:rsidRPr="00004C3A">
        <w:rPr>
          <w:rFonts w:ascii="Times New Roman" w:eastAsia="DengXian" w:hAnsi="Times New Roman" w:cs="Times New Roman"/>
          <w:b/>
          <w:bCs/>
          <w:sz w:val="26"/>
          <w:szCs w:val="26"/>
          <w:lang w:eastAsia="vi-VN"/>
        </w:rPr>
        <w:t>TỜ KHAI XÓA ĐĂNG KÝ TÀU CÁ</w:t>
      </w:r>
      <w:bookmarkEnd w:id="5"/>
      <w:bookmarkEnd w:id="6"/>
      <w:bookmarkEnd w:id="7"/>
    </w:p>
    <w:p w:rsidR="00004C3A" w:rsidRPr="00004C3A" w:rsidRDefault="00004C3A" w:rsidP="00004C3A">
      <w:pPr>
        <w:widowControl w:val="0"/>
        <w:tabs>
          <w:tab w:val="right" w:leader="dot" w:pos="3758"/>
        </w:tabs>
        <w:adjustRightInd w:val="0"/>
        <w:snapToGrid w:val="0"/>
        <w:spacing w:after="0" w:line="240" w:lineRule="auto"/>
        <w:jc w:val="center"/>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lang w:eastAsia="vi-VN"/>
        </w:rPr>
        <w:t>Kính gử</w:t>
      </w:r>
      <w:r w:rsidR="0047194D">
        <w:rPr>
          <w:rFonts w:ascii="Times New Roman" w:eastAsia="DengXian" w:hAnsi="Times New Roman" w:cs="Times New Roman"/>
          <w:sz w:val="26"/>
          <w:szCs w:val="26"/>
          <w:lang w:eastAsia="vi-VN"/>
        </w:rPr>
        <w:t xml:space="preserve">i: </w:t>
      </w:r>
    </w:p>
    <w:p w:rsidR="00004C3A" w:rsidRPr="00004C3A" w:rsidRDefault="00004C3A" w:rsidP="00004C3A">
      <w:pPr>
        <w:widowControl w:val="0"/>
        <w:adjustRightInd w:val="0"/>
        <w:snapToGrid w:val="0"/>
        <w:spacing w:after="0" w:line="240" w:lineRule="auto"/>
        <w:jc w:val="center"/>
        <w:rPr>
          <w:rFonts w:ascii="Times New Roman" w:eastAsia="DengXian" w:hAnsi="Times New Roman" w:cs="Times New Roman"/>
          <w:sz w:val="26"/>
          <w:szCs w:val="26"/>
          <w:lang w:eastAsia="vi-VN"/>
        </w:rPr>
      </w:pPr>
    </w:p>
    <w:p w:rsidR="00004C3A" w:rsidRPr="00004C3A" w:rsidRDefault="00004C3A" w:rsidP="00004C3A">
      <w:pPr>
        <w:widowControl w:val="0"/>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lang w:eastAsia="vi-VN"/>
        </w:rPr>
        <w:t>Đề nghị</w:t>
      </w:r>
      <w:r w:rsidR="0047194D">
        <w:rPr>
          <w:rFonts w:ascii="Times New Roman" w:eastAsia="DengXian" w:hAnsi="Times New Roman" w:cs="Times New Roman"/>
          <w:sz w:val="26"/>
          <w:szCs w:val="26"/>
          <w:lang w:eastAsia="vi-VN"/>
        </w:rPr>
        <w:t xml:space="preserve"> xóa đăng ký.........</w:t>
      </w:r>
      <w:r w:rsidRPr="00004C3A">
        <w:rPr>
          <w:rFonts w:ascii="Times New Roman" w:eastAsia="DengXian" w:hAnsi="Times New Roman" w:cs="Times New Roman"/>
          <w:sz w:val="26"/>
          <w:szCs w:val="26"/>
          <w:lang w:eastAsia="vi-VN"/>
        </w:rPr>
        <w:t>.. với các thông số dưới đây kể từ ngày .../.../20..</w:t>
      </w:r>
    </w:p>
    <w:p w:rsidR="00004C3A" w:rsidRPr="00004C3A" w:rsidRDefault="00004C3A" w:rsidP="00004C3A">
      <w:pPr>
        <w:widowControl w:val="0"/>
        <w:tabs>
          <w:tab w:val="left" w:leader="dot" w:pos="8045"/>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i/>
          <w:iCs/>
          <w:sz w:val="26"/>
          <w:szCs w:val="26"/>
        </w:rPr>
        <w:t xml:space="preserve">Kindly deregister the with the following particulars from date </w:t>
      </w:r>
      <w:r w:rsidRPr="00004C3A">
        <w:rPr>
          <w:rFonts w:ascii="Times New Roman" w:eastAsia="DengXian" w:hAnsi="Times New Roman" w:cs="Times New Roman"/>
          <w:i/>
          <w:iCs/>
          <w:sz w:val="26"/>
          <w:szCs w:val="26"/>
        </w:rPr>
        <w:tab/>
      </w:r>
    </w:p>
    <w:p w:rsidR="00004C3A" w:rsidRPr="00004C3A" w:rsidRDefault="00004C3A" w:rsidP="00004C3A">
      <w:pPr>
        <w:widowControl w:val="0"/>
        <w:tabs>
          <w:tab w:val="left" w:leader="dot" w:pos="2122"/>
          <w:tab w:val="left" w:leader="dot" w:pos="4507"/>
          <w:tab w:val="left" w:leader="dot" w:pos="8303"/>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lang w:eastAsia="vi-VN"/>
        </w:rPr>
        <w:t>Tên</w:t>
      </w:r>
      <w:r w:rsidRPr="00004C3A">
        <w:rPr>
          <w:rFonts w:ascii="Times New Roman" w:eastAsia="DengXian" w:hAnsi="Times New Roman" w:cs="Times New Roman"/>
          <w:sz w:val="26"/>
          <w:szCs w:val="26"/>
        </w:rPr>
        <w:t xml:space="preserve"> </w:t>
      </w:r>
      <w:r w:rsidRPr="00004C3A">
        <w:rPr>
          <w:rFonts w:ascii="Times New Roman" w:eastAsia="DengXian" w:hAnsi="Times New Roman" w:cs="Times New Roman"/>
          <w:sz w:val="26"/>
          <w:szCs w:val="26"/>
        </w:rPr>
        <w:tab/>
      </w:r>
      <w:r w:rsidRPr="00004C3A">
        <w:rPr>
          <w:rFonts w:ascii="Times New Roman" w:eastAsia="DengXian" w:hAnsi="Times New Roman" w:cs="Times New Roman"/>
          <w:sz w:val="26"/>
          <w:szCs w:val="26"/>
        </w:rPr>
        <w:tab/>
        <w:t xml:space="preserve"> </w:t>
      </w:r>
      <w:r w:rsidRPr="00004C3A">
        <w:rPr>
          <w:rFonts w:ascii="Times New Roman" w:eastAsia="DengXian" w:hAnsi="Times New Roman" w:cs="Times New Roman"/>
          <w:sz w:val="26"/>
          <w:szCs w:val="26"/>
          <w:lang w:eastAsia="vi-VN"/>
        </w:rPr>
        <w:t xml:space="preserve">Hô hiệu/số </w:t>
      </w:r>
      <w:r w:rsidRPr="00004C3A">
        <w:rPr>
          <w:rFonts w:ascii="Times New Roman" w:eastAsia="DengXian" w:hAnsi="Times New Roman" w:cs="Times New Roman"/>
          <w:sz w:val="26"/>
          <w:szCs w:val="26"/>
        </w:rPr>
        <w:t xml:space="preserve">IMO: </w:t>
      </w:r>
      <w:r w:rsidRPr="00004C3A">
        <w:rPr>
          <w:rFonts w:ascii="Times New Roman" w:eastAsia="DengXian" w:hAnsi="Times New Roman" w:cs="Times New Roman"/>
          <w:sz w:val="26"/>
          <w:szCs w:val="26"/>
        </w:rPr>
        <w:tab/>
      </w:r>
    </w:p>
    <w:p w:rsidR="00004C3A" w:rsidRPr="00004C3A" w:rsidRDefault="00004C3A" w:rsidP="00004C3A">
      <w:pPr>
        <w:widowControl w:val="0"/>
        <w:tabs>
          <w:tab w:val="left" w:pos="5141"/>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i/>
          <w:iCs/>
          <w:sz w:val="26"/>
          <w:szCs w:val="26"/>
        </w:rPr>
        <w:t xml:space="preserve">Name </w:t>
      </w:r>
      <w:r w:rsidRPr="00004C3A">
        <w:rPr>
          <w:rFonts w:ascii="Times New Roman" w:eastAsia="DengXian" w:hAnsi="Times New Roman" w:cs="Times New Roman"/>
          <w:i/>
          <w:iCs/>
          <w:sz w:val="26"/>
          <w:szCs w:val="26"/>
        </w:rPr>
        <w:tab/>
        <w:t>Call sign/IMO number</w:t>
      </w:r>
    </w:p>
    <w:p w:rsidR="00004C3A" w:rsidRPr="00004C3A" w:rsidRDefault="00004C3A" w:rsidP="00004C3A">
      <w:pPr>
        <w:widowControl w:val="0"/>
        <w:tabs>
          <w:tab w:val="left" w:leader="dot" w:pos="8303"/>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lang w:eastAsia="vi-VN"/>
        </w:rPr>
        <w:t xml:space="preserve">Chủ sở hữu </w:t>
      </w:r>
      <w:r w:rsidRPr="00004C3A">
        <w:rPr>
          <w:rFonts w:ascii="Times New Roman" w:eastAsia="DengXian" w:hAnsi="Times New Roman" w:cs="Times New Roman"/>
          <w:i/>
          <w:iCs/>
          <w:sz w:val="26"/>
          <w:szCs w:val="26"/>
          <w:lang w:eastAsia="vi-VN"/>
        </w:rPr>
        <w:t xml:space="preserve">(tên, địa chỉ và tỉ lệ sở hữu): </w:t>
      </w:r>
      <w:r w:rsidRPr="00004C3A">
        <w:rPr>
          <w:rFonts w:ascii="Times New Roman" w:eastAsia="DengXian" w:hAnsi="Times New Roman" w:cs="Times New Roman"/>
          <w:i/>
          <w:iCs/>
          <w:sz w:val="26"/>
          <w:szCs w:val="26"/>
          <w:lang w:eastAsia="vi-VN"/>
        </w:rPr>
        <w:tab/>
      </w:r>
    </w:p>
    <w:p w:rsidR="00004C3A" w:rsidRPr="00004C3A" w:rsidRDefault="00004C3A" w:rsidP="00004C3A">
      <w:pPr>
        <w:widowControl w:val="0"/>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i/>
          <w:iCs/>
          <w:sz w:val="26"/>
          <w:szCs w:val="26"/>
        </w:rPr>
        <w:t>Shipowner (name, address and ratio of ownership)</w:t>
      </w:r>
    </w:p>
    <w:p w:rsidR="00004C3A" w:rsidRPr="00004C3A" w:rsidRDefault="00004C3A" w:rsidP="00004C3A">
      <w:pPr>
        <w:widowControl w:val="0"/>
        <w:tabs>
          <w:tab w:val="left" w:leader="dot" w:pos="8303"/>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lang w:eastAsia="vi-VN"/>
        </w:rPr>
        <w:t xml:space="preserve">Người đề nghị xóa đăng ký (tên, địa chỉ): </w:t>
      </w:r>
      <w:r w:rsidRPr="00004C3A">
        <w:rPr>
          <w:rFonts w:ascii="Times New Roman" w:eastAsia="DengXian" w:hAnsi="Times New Roman" w:cs="Times New Roman"/>
          <w:sz w:val="26"/>
          <w:szCs w:val="26"/>
          <w:lang w:eastAsia="vi-VN"/>
        </w:rPr>
        <w:tab/>
      </w:r>
    </w:p>
    <w:p w:rsidR="00004C3A" w:rsidRPr="00004C3A" w:rsidRDefault="00004C3A" w:rsidP="00004C3A">
      <w:pPr>
        <w:widowControl w:val="0"/>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i/>
          <w:iCs/>
          <w:sz w:val="26"/>
          <w:szCs w:val="26"/>
          <w:lang w:eastAsia="vi-VN"/>
        </w:rPr>
        <w:t>Applicant (name, address)</w:t>
      </w:r>
    </w:p>
    <w:p w:rsidR="00004C3A" w:rsidRPr="00004C3A" w:rsidRDefault="00004C3A" w:rsidP="00004C3A">
      <w:pPr>
        <w:widowControl w:val="0"/>
        <w:tabs>
          <w:tab w:val="left" w:leader="dot" w:pos="8303"/>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lang w:eastAsia="vi-VN"/>
        </w:rPr>
        <w:t xml:space="preserve">Nơi đăng ký: </w:t>
      </w:r>
      <w:r w:rsidRPr="00004C3A">
        <w:rPr>
          <w:rFonts w:ascii="Times New Roman" w:eastAsia="DengXian" w:hAnsi="Times New Roman" w:cs="Times New Roman"/>
          <w:sz w:val="26"/>
          <w:szCs w:val="26"/>
          <w:lang w:eastAsia="vi-VN"/>
        </w:rPr>
        <w:tab/>
      </w:r>
    </w:p>
    <w:p w:rsidR="00004C3A" w:rsidRPr="00004C3A" w:rsidRDefault="00004C3A" w:rsidP="00004C3A">
      <w:pPr>
        <w:widowControl w:val="0"/>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i/>
          <w:iCs/>
          <w:sz w:val="26"/>
          <w:szCs w:val="26"/>
          <w:lang w:eastAsia="vi-VN"/>
        </w:rPr>
        <w:t>Place of registry</w:t>
      </w:r>
    </w:p>
    <w:p w:rsidR="00004C3A" w:rsidRPr="00004C3A" w:rsidRDefault="00004C3A" w:rsidP="00004C3A">
      <w:pPr>
        <w:widowControl w:val="0"/>
        <w:tabs>
          <w:tab w:val="left" w:leader="dot" w:pos="3610"/>
          <w:tab w:val="left" w:leader="dot" w:pos="8045"/>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lang w:eastAsia="vi-VN"/>
        </w:rPr>
        <w:t xml:space="preserve">Số đăng ký: .....................; Ngày đăng ký: </w:t>
      </w:r>
      <w:r w:rsidRPr="00004C3A">
        <w:rPr>
          <w:rFonts w:ascii="Times New Roman" w:eastAsia="DengXian" w:hAnsi="Times New Roman" w:cs="Times New Roman"/>
          <w:sz w:val="26"/>
          <w:szCs w:val="26"/>
          <w:lang w:eastAsia="vi-VN"/>
        </w:rPr>
        <w:tab/>
      </w:r>
    </w:p>
    <w:p w:rsidR="00004C3A" w:rsidRPr="00004C3A" w:rsidRDefault="00004C3A" w:rsidP="00004C3A">
      <w:pPr>
        <w:widowControl w:val="0"/>
        <w:tabs>
          <w:tab w:val="left" w:pos="5141"/>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i/>
          <w:iCs/>
          <w:sz w:val="26"/>
          <w:szCs w:val="26"/>
        </w:rPr>
        <w:t xml:space="preserve">Number of registration </w:t>
      </w:r>
      <w:r w:rsidRPr="00004C3A">
        <w:rPr>
          <w:rFonts w:ascii="Times New Roman" w:eastAsia="DengXian" w:hAnsi="Times New Roman" w:cs="Times New Roman"/>
          <w:i/>
          <w:iCs/>
          <w:sz w:val="26"/>
          <w:szCs w:val="26"/>
        </w:rPr>
        <w:tab/>
        <w:t>Date of registration</w:t>
      </w:r>
    </w:p>
    <w:p w:rsidR="00004C3A" w:rsidRPr="00004C3A" w:rsidRDefault="00004C3A" w:rsidP="00004C3A">
      <w:pPr>
        <w:widowControl w:val="0"/>
        <w:tabs>
          <w:tab w:val="left" w:leader="dot" w:pos="8303"/>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lang w:eastAsia="vi-VN"/>
        </w:rPr>
        <w:t xml:space="preserve">Cơ quan đăng ký: </w:t>
      </w:r>
      <w:r w:rsidRPr="00004C3A">
        <w:rPr>
          <w:rFonts w:ascii="Times New Roman" w:eastAsia="DengXian" w:hAnsi="Times New Roman" w:cs="Times New Roman"/>
          <w:sz w:val="26"/>
          <w:szCs w:val="26"/>
          <w:lang w:eastAsia="vi-VN"/>
        </w:rPr>
        <w:tab/>
      </w:r>
    </w:p>
    <w:p w:rsidR="00004C3A" w:rsidRPr="00004C3A" w:rsidRDefault="00004C3A" w:rsidP="00004C3A">
      <w:pPr>
        <w:widowControl w:val="0"/>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i/>
          <w:iCs/>
          <w:sz w:val="26"/>
          <w:szCs w:val="26"/>
          <w:lang w:eastAsia="vi-VN"/>
        </w:rPr>
        <w:t>The Registrar of ship</w:t>
      </w:r>
    </w:p>
    <w:p w:rsidR="00004C3A" w:rsidRPr="00004C3A" w:rsidRDefault="00004C3A" w:rsidP="00004C3A">
      <w:pPr>
        <w:widowControl w:val="0"/>
        <w:tabs>
          <w:tab w:val="left" w:leader="dot" w:pos="8303"/>
        </w:tabs>
        <w:adjustRightInd w:val="0"/>
        <w:snapToGrid w:val="0"/>
        <w:spacing w:after="12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sz w:val="26"/>
          <w:szCs w:val="26"/>
          <w:lang w:eastAsia="vi-VN"/>
        </w:rPr>
        <w:t xml:space="preserve">Lý do xin xóa đăng ký </w:t>
      </w:r>
      <w:r w:rsidRPr="00004C3A">
        <w:rPr>
          <w:rFonts w:ascii="Times New Roman" w:eastAsia="DengXian" w:hAnsi="Times New Roman" w:cs="Times New Roman"/>
          <w:sz w:val="26"/>
          <w:szCs w:val="26"/>
          <w:lang w:eastAsia="vi-VN"/>
        </w:rPr>
        <w:tab/>
      </w:r>
    </w:p>
    <w:p w:rsidR="00004C3A" w:rsidRPr="00004C3A" w:rsidRDefault="00004C3A" w:rsidP="00004C3A">
      <w:pPr>
        <w:widowControl w:val="0"/>
        <w:tabs>
          <w:tab w:val="left" w:leader="dot" w:pos="8303"/>
        </w:tabs>
        <w:adjustRightInd w:val="0"/>
        <w:snapToGrid w:val="0"/>
        <w:spacing w:after="0" w:line="240" w:lineRule="auto"/>
        <w:ind w:firstLine="720"/>
        <w:jc w:val="both"/>
        <w:rPr>
          <w:rFonts w:ascii="Times New Roman" w:eastAsia="DengXian" w:hAnsi="Times New Roman" w:cs="Times New Roman"/>
          <w:sz w:val="26"/>
          <w:szCs w:val="26"/>
          <w:lang w:eastAsia="zh-CN"/>
        </w:rPr>
      </w:pPr>
      <w:r w:rsidRPr="00004C3A">
        <w:rPr>
          <w:rFonts w:ascii="Times New Roman" w:eastAsia="DengXian" w:hAnsi="Times New Roman" w:cs="Times New Roman"/>
          <w:i/>
          <w:iCs/>
          <w:sz w:val="26"/>
          <w:szCs w:val="26"/>
        </w:rPr>
        <w:t>Reasons to deregister</w:t>
      </w:r>
      <w:r w:rsidRPr="00004C3A">
        <w:rPr>
          <w:rFonts w:ascii="Times New Roman" w:eastAsia="DengXian" w:hAnsi="Times New Roman" w:cs="Times New Roman"/>
          <w:i/>
          <w:iCs/>
          <w:sz w:val="26"/>
          <w:szCs w:val="26"/>
          <w:lang w:eastAsia="vi-VN"/>
        </w:rPr>
        <w:t xml:space="preserve"> </w:t>
      </w:r>
    </w:p>
    <w:p w:rsidR="00004C3A" w:rsidRPr="00004C3A" w:rsidRDefault="00004C3A" w:rsidP="00004C3A">
      <w:pPr>
        <w:widowControl w:val="0"/>
        <w:tabs>
          <w:tab w:val="right" w:leader="dot" w:pos="6626"/>
          <w:tab w:val="left" w:pos="6831"/>
        </w:tabs>
        <w:adjustRightInd w:val="0"/>
        <w:snapToGrid w:val="0"/>
        <w:spacing w:after="0" w:line="240" w:lineRule="auto"/>
        <w:ind w:firstLine="720"/>
        <w:jc w:val="both"/>
        <w:rPr>
          <w:rFonts w:ascii="Times New Roman" w:eastAsia="DengXian" w:hAnsi="Times New Roman" w:cs="Times New Roman"/>
          <w:i/>
          <w:iCs/>
          <w:sz w:val="26"/>
          <w:szCs w:val="26"/>
        </w:rPr>
      </w:pPr>
    </w:p>
    <w:tbl>
      <w:tblPr>
        <w:tblW w:w="0" w:type="auto"/>
        <w:tblLook w:val="04A0" w:firstRow="1" w:lastRow="0" w:firstColumn="1" w:lastColumn="0" w:noHBand="0" w:noVBand="1"/>
      </w:tblPr>
      <w:tblGrid>
        <w:gridCol w:w="4622"/>
        <w:gridCol w:w="4623"/>
      </w:tblGrid>
      <w:tr w:rsidR="00004C3A" w:rsidRPr="00004C3A" w:rsidTr="008E2FBA">
        <w:tc>
          <w:tcPr>
            <w:tcW w:w="4622" w:type="dxa"/>
            <w:shd w:val="clear" w:color="auto" w:fill="auto"/>
          </w:tcPr>
          <w:p w:rsidR="00004C3A" w:rsidRPr="00004C3A" w:rsidRDefault="00004C3A" w:rsidP="00004C3A">
            <w:pPr>
              <w:widowControl w:val="0"/>
              <w:tabs>
                <w:tab w:val="right" w:leader="dot" w:pos="6626"/>
                <w:tab w:val="left" w:pos="6831"/>
              </w:tabs>
              <w:adjustRightInd w:val="0"/>
              <w:snapToGrid w:val="0"/>
              <w:spacing w:after="0" w:line="240" w:lineRule="auto"/>
              <w:jc w:val="both"/>
              <w:rPr>
                <w:rFonts w:ascii="Times New Roman" w:eastAsia="DengXian" w:hAnsi="Times New Roman" w:cs="Times New Roman"/>
                <w:b/>
                <w:sz w:val="26"/>
                <w:szCs w:val="26"/>
                <w:lang w:eastAsia="vi-VN"/>
              </w:rPr>
            </w:pPr>
          </w:p>
          <w:p w:rsidR="00004C3A" w:rsidRPr="00004C3A" w:rsidRDefault="00004C3A" w:rsidP="00004C3A">
            <w:pPr>
              <w:widowControl w:val="0"/>
              <w:tabs>
                <w:tab w:val="right" w:leader="dot" w:pos="6626"/>
                <w:tab w:val="left" w:pos="6831"/>
              </w:tabs>
              <w:adjustRightInd w:val="0"/>
              <w:snapToGrid w:val="0"/>
              <w:spacing w:after="0" w:line="240" w:lineRule="auto"/>
              <w:jc w:val="both"/>
              <w:rPr>
                <w:rFonts w:ascii="Times New Roman" w:eastAsia="DengXian" w:hAnsi="Times New Roman" w:cs="Times New Roman"/>
                <w:i/>
                <w:iCs/>
                <w:sz w:val="26"/>
                <w:szCs w:val="26"/>
              </w:rPr>
            </w:pPr>
            <w:r w:rsidRPr="00004C3A">
              <w:rPr>
                <w:rFonts w:ascii="Times New Roman" w:eastAsia="DengXian" w:hAnsi="Times New Roman" w:cs="Times New Roman"/>
                <w:b/>
                <w:sz w:val="26"/>
                <w:szCs w:val="26"/>
                <w:lang w:eastAsia="vi-VN"/>
              </w:rPr>
              <w:t>XÁC NHẬN CỦA UBND CẤP XÃ</w:t>
            </w:r>
          </w:p>
        </w:tc>
        <w:tc>
          <w:tcPr>
            <w:tcW w:w="4623" w:type="dxa"/>
            <w:shd w:val="clear" w:color="auto" w:fill="auto"/>
          </w:tcPr>
          <w:p w:rsidR="00004C3A" w:rsidRPr="00004C3A" w:rsidRDefault="00004C3A" w:rsidP="00004C3A">
            <w:pPr>
              <w:widowControl w:val="0"/>
              <w:tabs>
                <w:tab w:val="right" w:leader="dot" w:pos="6626"/>
                <w:tab w:val="left" w:pos="6831"/>
              </w:tabs>
              <w:adjustRightInd w:val="0"/>
              <w:snapToGrid w:val="0"/>
              <w:spacing w:after="0" w:line="240" w:lineRule="auto"/>
              <w:jc w:val="center"/>
              <w:rPr>
                <w:rFonts w:ascii="Times New Roman" w:eastAsia="DengXian" w:hAnsi="Times New Roman" w:cs="Times New Roman"/>
                <w:i/>
                <w:iCs/>
                <w:sz w:val="26"/>
                <w:szCs w:val="26"/>
                <w:lang w:eastAsia="vi-VN"/>
              </w:rPr>
            </w:pPr>
            <w:r w:rsidRPr="00004C3A">
              <w:rPr>
                <w:rFonts w:ascii="Times New Roman" w:eastAsia="DengXian" w:hAnsi="Times New Roman" w:cs="Times New Roman"/>
                <w:i/>
                <w:iCs/>
                <w:sz w:val="26"/>
                <w:szCs w:val="26"/>
              </w:rPr>
              <w:t>Date</w:t>
            </w:r>
            <w:r w:rsidRPr="00004C3A">
              <w:rPr>
                <w:rFonts w:ascii="Times New Roman" w:eastAsia="DengXian" w:hAnsi="Times New Roman" w:cs="Times New Roman"/>
                <w:i/>
                <w:iCs/>
                <w:sz w:val="26"/>
                <w:szCs w:val="26"/>
                <w:lang w:eastAsia="vi-VN"/>
              </w:rPr>
              <w:t xml:space="preserve"> , ngày... tháng... năm...</w:t>
            </w:r>
          </w:p>
          <w:p w:rsidR="00004C3A" w:rsidRPr="00004C3A" w:rsidRDefault="00004C3A" w:rsidP="00004C3A">
            <w:pPr>
              <w:keepNext/>
              <w:keepLines/>
              <w:widowControl w:val="0"/>
              <w:tabs>
                <w:tab w:val="left" w:pos="6019"/>
              </w:tabs>
              <w:adjustRightInd w:val="0"/>
              <w:snapToGrid w:val="0"/>
              <w:spacing w:after="0" w:line="240" w:lineRule="auto"/>
              <w:jc w:val="center"/>
              <w:rPr>
                <w:rFonts w:ascii="Times New Roman" w:eastAsia="DengXian" w:hAnsi="Times New Roman" w:cs="Times New Roman"/>
                <w:b/>
                <w:bCs/>
                <w:sz w:val="26"/>
                <w:szCs w:val="26"/>
                <w:lang w:eastAsia="zh-CN"/>
              </w:rPr>
            </w:pPr>
            <w:bookmarkStart w:id="8" w:name="bookmark774"/>
            <w:bookmarkStart w:id="9" w:name="bookmark775"/>
            <w:bookmarkStart w:id="10" w:name="bookmark776"/>
            <w:r w:rsidRPr="00004C3A">
              <w:rPr>
                <w:rFonts w:ascii="Times New Roman" w:eastAsia="DengXian" w:hAnsi="Times New Roman" w:cs="Times New Roman"/>
                <w:b/>
                <w:bCs/>
                <w:sz w:val="26"/>
                <w:szCs w:val="26"/>
                <w:lang w:eastAsia="vi-VN"/>
              </w:rPr>
              <w:t>CHỦ SỞ HỮU</w:t>
            </w:r>
            <w:bookmarkEnd w:id="8"/>
            <w:bookmarkEnd w:id="9"/>
            <w:bookmarkEnd w:id="10"/>
          </w:p>
          <w:p w:rsidR="00004C3A" w:rsidRPr="00004C3A" w:rsidRDefault="00004C3A" w:rsidP="00004C3A">
            <w:pPr>
              <w:widowControl w:val="0"/>
              <w:adjustRightInd w:val="0"/>
              <w:snapToGrid w:val="0"/>
              <w:spacing w:after="0" w:line="240" w:lineRule="auto"/>
              <w:jc w:val="center"/>
              <w:rPr>
                <w:rFonts w:ascii="Times New Roman" w:eastAsia="DengXian" w:hAnsi="Times New Roman" w:cs="Times New Roman"/>
                <w:sz w:val="26"/>
                <w:szCs w:val="26"/>
                <w:lang w:val="vi-VN" w:eastAsia="zh-CN"/>
              </w:rPr>
            </w:pPr>
            <w:r w:rsidRPr="00004C3A">
              <w:rPr>
                <w:rFonts w:ascii="Times New Roman" w:eastAsia="DengXian" w:hAnsi="Times New Roman" w:cs="Times New Roman"/>
                <w:i/>
                <w:iCs/>
                <w:sz w:val="26"/>
                <w:szCs w:val="26"/>
                <w:lang w:eastAsia="vi-VN"/>
              </w:rPr>
              <w:t>Owner</w:t>
            </w:r>
          </w:p>
        </w:tc>
      </w:tr>
    </w:tbl>
    <w:p w:rsidR="00004C3A" w:rsidRPr="00004C3A" w:rsidRDefault="00004C3A" w:rsidP="00004C3A">
      <w:pPr>
        <w:widowControl w:val="0"/>
        <w:tabs>
          <w:tab w:val="right" w:leader="dot" w:pos="6626"/>
          <w:tab w:val="left" w:pos="6831"/>
        </w:tabs>
        <w:adjustRightInd w:val="0"/>
        <w:snapToGrid w:val="0"/>
        <w:spacing w:after="120" w:line="240" w:lineRule="auto"/>
        <w:ind w:firstLine="720"/>
        <w:jc w:val="both"/>
        <w:rPr>
          <w:rFonts w:ascii="Times New Roman" w:eastAsia="DengXian" w:hAnsi="Times New Roman" w:cs="Times New Roman"/>
          <w:i/>
          <w:iCs/>
          <w:sz w:val="26"/>
          <w:szCs w:val="26"/>
        </w:rPr>
      </w:pPr>
    </w:p>
    <w:p w:rsidR="00004C3A" w:rsidRPr="00004C3A" w:rsidRDefault="00004C3A" w:rsidP="00004C3A">
      <w:pPr>
        <w:widowControl w:val="0"/>
        <w:tabs>
          <w:tab w:val="right" w:leader="dot" w:pos="6626"/>
          <w:tab w:val="left" w:pos="6831"/>
        </w:tabs>
        <w:adjustRightInd w:val="0"/>
        <w:snapToGrid w:val="0"/>
        <w:spacing w:after="120" w:line="240" w:lineRule="auto"/>
        <w:ind w:firstLine="720"/>
        <w:jc w:val="both"/>
        <w:rPr>
          <w:rFonts w:ascii="Times New Roman" w:eastAsia="DengXian" w:hAnsi="Times New Roman" w:cs="Times New Roman"/>
          <w:sz w:val="26"/>
          <w:szCs w:val="26"/>
          <w:lang w:eastAsia="zh-CN"/>
        </w:rPr>
      </w:pPr>
    </w:p>
    <w:p w:rsidR="00004C3A" w:rsidRDefault="00004C3A" w:rsidP="00AB6B35">
      <w:pPr>
        <w:spacing w:before="120" w:after="0" w:line="340" w:lineRule="exact"/>
        <w:jc w:val="both"/>
        <w:rPr>
          <w:rFonts w:ascii="Times New Roman" w:eastAsia="Times New Roman" w:hAnsi="Times New Roman" w:cs="Times New Roman"/>
          <w:b/>
          <w:color w:val="212529"/>
          <w:sz w:val="28"/>
          <w:szCs w:val="28"/>
        </w:rPr>
      </w:pPr>
    </w:p>
    <w:p w:rsidR="00004C3A" w:rsidRDefault="00004C3A" w:rsidP="00AB6B35">
      <w:pPr>
        <w:spacing w:before="120" w:after="0" w:line="340" w:lineRule="exact"/>
        <w:jc w:val="both"/>
        <w:rPr>
          <w:rFonts w:ascii="Times New Roman" w:eastAsia="Times New Roman" w:hAnsi="Times New Roman" w:cs="Times New Roman"/>
          <w:b/>
          <w:color w:val="212529"/>
          <w:sz w:val="28"/>
          <w:szCs w:val="28"/>
        </w:rPr>
      </w:pPr>
    </w:p>
    <w:p w:rsidR="00004C3A" w:rsidRDefault="00004C3A" w:rsidP="00AB6B35">
      <w:pPr>
        <w:spacing w:before="120" w:after="0" w:line="340" w:lineRule="exact"/>
        <w:jc w:val="both"/>
        <w:rPr>
          <w:rFonts w:ascii="Times New Roman" w:eastAsia="Times New Roman" w:hAnsi="Times New Roman" w:cs="Times New Roman"/>
          <w:b/>
          <w:color w:val="212529"/>
          <w:sz w:val="28"/>
          <w:szCs w:val="28"/>
        </w:rPr>
      </w:pPr>
    </w:p>
    <w:p w:rsidR="00004C3A" w:rsidRDefault="00004C3A" w:rsidP="00AB6B35">
      <w:pPr>
        <w:spacing w:before="120" w:after="0" w:line="340" w:lineRule="exact"/>
        <w:jc w:val="both"/>
        <w:rPr>
          <w:rFonts w:ascii="Times New Roman" w:eastAsia="Times New Roman" w:hAnsi="Times New Roman" w:cs="Times New Roman"/>
          <w:b/>
          <w:color w:val="212529"/>
          <w:sz w:val="28"/>
          <w:szCs w:val="28"/>
        </w:rPr>
      </w:pPr>
    </w:p>
    <w:p w:rsidR="0047194D" w:rsidRPr="0047194D" w:rsidRDefault="0047194D" w:rsidP="0047194D">
      <w:pPr>
        <w:widowControl w:val="0"/>
        <w:adjustRightInd w:val="0"/>
        <w:snapToGrid w:val="0"/>
        <w:spacing w:after="120" w:line="240" w:lineRule="auto"/>
        <w:ind w:firstLine="720"/>
        <w:jc w:val="center"/>
        <w:rPr>
          <w:rFonts w:ascii="Times New Roman" w:eastAsia="DengXian" w:hAnsi="Times New Roman" w:cs="Times New Roman"/>
          <w:b/>
          <w:sz w:val="26"/>
          <w:szCs w:val="26"/>
          <w:lang w:eastAsia="zh-CN"/>
        </w:rPr>
      </w:pPr>
      <w:r w:rsidRPr="0047194D">
        <w:rPr>
          <w:rFonts w:ascii="Times New Roman" w:eastAsia="DengXian" w:hAnsi="Times New Roman" w:cs="Times New Roman"/>
          <w:b/>
          <w:sz w:val="26"/>
          <w:szCs w:val="26"/>
          <w:lang w:val="vi-VN" w:eastAsia="vi-VN"/>
        </w:rPr>
        <w:t>Mẫu số 07.ĐKT</w:t>
      </w:r>
      <w:r w:rsidRPr="0047194D">
        <w:rPr>
          <w:rFonts w:ascii="Times New Roman" w:eastAsia="DengXian" w:hAnsi="Times New Roman" w:cs="Times New Roman"/>
          <w:b/>
          <w:sz w:val="26"/>
          <w:szCs w:val="26"/>
          <w:lang w:eastAsia="vi-VN"/>
        </w:rPr>
        <w:t>: Mẫu tờ khai đề nghị cấp lại Giấy chứng nhận đăng ký tàu cá</w:t>
      </w:r>
    </w:p>
    <w:p w:rsidR="0047194D" w:rsidRPr="0047194D" w:rsidRDefault="0047194D" w:rsidP="0047194D">
      <w:pPr>
        <w:widowControl w:val="0"/>
        <w:adjustRightInd w:val="0"/>
        <w:snapToGrid w:val="0"/>
        <w:spacing w:after="0" w:line="240" w:lineRule="auto"/>
        <w:jc w:val="center"/>
        <w:rPr>
          <w:rFonts w:ascii="Times New Roman" w:eastAsia="DengXian" w:hAnsi="Times New Roman" w:cs="Times New Roman"/>
          <w:b/>
          <w:bCs/>
          <w:sz w:val="24"/>
          <w:szCs w:val="24"/>
          <w:lang w:val="vi-VN" w:eastAsia="vi-VN"/>
        </w:rPr>
      </w:pPr>
      <w:r w:rsidRPr="0047194D">
        <w:rPr>
          <w:rFonts w:ascii="Times New Roman" w:eastAsia="DengXian" w:hAnsi="Times New Roman" w:cs="Times New Roman"/>
          <w:b/>
          <w:bCs/>
          <w:sz w:val="24"/>
          <w:szCs w:val="24"/>
          <w:lang w:val="vi-VN" w:eastAsia="vi-VN"/>
        </w:rPr>
        <w:t>CỘNG HÒA XÃ HỘI CHỦ NGHĨA VIỆT NAM</w:t>
      </w:r>
    </w:p>
    <w:p w:rsidR="0047194D" w:rsidRPr="0047194D" w:rsidRDefault="0047194D" w:rsidP="0047194D">
      <w:pPr>
        <w:widowControl w:val="0"/>
        <w:adjustRightInd w:val="0"/>
        <w:snapToGrid w:val="0"/>
        <w:spacing w:after="0" w:line="240" w:lineRule="auto"/>
        <w:jc w:val="center"/>
        <w:rPr>
          <w:rFonts w:ascii="Times New Roman" w:eastAsia="DengXian" w:hAnsi="Times New Roman" w:cs="Times New Roman"/>
          <w:b/>
          <w:bCs/>
          <w:sz w:val="24"/>
          <w:szCs w:val="24"/>
          <w:lang w:eastAsia="vi-VN"/>
        </w:rPr>
      </w:pPr>
      <w:r w:rsidRPr="0047194D">
        <w:rPr>
          <w:rFonts w:ascii="Times New Roman" w:eastAsia="DengXian" w:hAnsi="Times New Roman" w:cs="Times New Roman"/>
          <w:b/>
          <w:bCs/>
          <w:sz w:val="24"/>
          <w:szCs w:val="24"/>
          <w:lang w:eastAsia="vi-VN"/>
        </w:rPr>
        <w:t>Độc lập - Tự do - Hạnh phúc</w:t>
      </w:r>
    </w:p>
    <w:p w:rsidR="0047194D" w:rsidRPr="0047194D" w:rsidRDefault="0047194D" w:rsidP="0047194D">
      <w:pPr>
        <w:widowControl w:val="0"/>
        <w:tabs>
          <w:tab w:val="left" w:leader="dot" w:pos="917"/>
          <w:tab w:val="left" w:leader="dot" w:pos="1915"/>
          <w:tab w:val="left" w:leader="dot" w:pos="2880"/>
          <w:tab w:val="left" w:leader="dot" w:pos="3864"/>
        </w:tabs>
        <w:adjustRightInd w:val="0"/>
        <w:snapToGrid w:val="0"/>
        <w:spacing w:after="0" w:line="240" w:lineRule="auto"/>
        <w:jc w:val="right"/>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ngày..... tháng..... năm....</w:t>
      </w:r>
    </w:p>
    <w:p w:rsidR="0047194D" w:rsidRPr="0047194D" w:rsidRDefault="0047194D" w:rsidP="0047194D">
      <w:pPr>
        <w:widowControl w:val="0"/>
        <w:adjustRightInd w:val="0"/>
        <w:snapToGrid w:val="0"/>
        <w:spacing w:after="0" w:line="240" w:lineRule="auto"/>
        <w:jc w:val="center"/>
        <w:rPr>
          <w:rFonts w:ascii="Times New Roman" w:eastAsia="DengXian" w:hAnsi="Times New Roman" w:cs="Times New Roman"/>
          <w:b/>
          <w:bCs/>
          <w:sz w:val="24"/>
          <w:szCs w:val="24"/>
          <w:lang w:eastAsia="vi-VN"/>
        </w:rPr>
      </w:pPr>
    </w:p>
    <w:p w:rsidR="0047194D" w:rsidRPr="0047194D" w:rsidRDefault="0047194D" w:rsidP="0047194D">
      <w:pPr>
        <w:widowControl w:val="0"/>
        <w:adjustRightInd w:val="0"/>
        <w:snapToGrid w:val="0"/>
        <w:spacing w:after="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b/>
          <w:bCs/>
          <w:sz w:val="24"/>
          <w:szCs w:val="24"/>
          <w:lang w:eastAsia="vi-VN"/>
        </w:rPr>
        <w:t>TỜ KHAI ĐỀ NGHỊ CẤP LẠI GIẤY CHỨNG NHẬN ĐĂNG KÝ TÀU CÁ</w:t>
      </w:r>
    </w:p>
    <w:p w:rsidR="0047194D" w:rsidRPr="0047194D" w:rsidRDefault="0047194D" w:rsidP="0047194D">
      <w:pPr>
        <w:widowControl w:val="0"/>
        <w:tabs>
          <w:tab w:val="left" w:leader="dot" w:pos="7142"/>
        </w:tabs>
        <w:adjustRightInd w:val="0"/>
        <w:snapToGrid w:val="0"/>
        <w:spacing w:after="0" w:line="240" w:lineRule="auto"/>
        <w:jc w:val="center"/>
        <w:rPr>
          <w:rFonts w:ascii="Times New Roman" w:eastAsia="DengXian" w:hAnsi="Times New Roman" w:cs="Times New Roman"/>
          <w:sz w:val="24"/>
          <w:szCs w:val="24"/>
          <w:lang w:eastAsia="vi-VN"/>
        </w:rPr>
      </w:pPr>
    </w:p>
    <w:p w:rsidR="0047194D" w:rsidRPr="0047194D" w:rsidRDefault="0047194D" w:rsidP="0047194D">
      <w:pPr>
        <w:widowControl w:val="0"/>
        <w:tabs>
          <w:tab w:val="left" w:leader="dot" w:pos="7142"/>
        </w:tabs>
        <w:adjustRightInd w:val="0"/>
        <w:snapToGrid w:val="0"/>
        <w:spacing w:after="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Kính gửi: </w:t>
      </w:r>
      <w:r w:rsidRPr="0047194D">
        <w:rPr>
          <w:rFonts w:ascii="Times New Roman" w:eastAsia="DengXian" w:hAnsi="Times New Roman" w:cs="Times New Roman"/>
          <w:sz w:val="24"/>
          <w:szCs w:val="24"/>
          <w:lang w:eastAsia="vi-VN"/>
        </w:rPr>
        <w:tab/>
      </w:r>
    </w:p>
    <w:p w:rsidR="0047194D" w:rsidRPr="0047194D" w:rsidRDefault="0047194D" w:rsidP="0047194D">
      <w:pPr>
        <w:widowControl w:val="0"/>
        <w:tabs>
          <w:tab w:val="left" w:leader="dot" w:pos="7626"/>
        </w:tabs>
        <w:adjustRightInd w:val="0"/>
        <w:snapToGrid w:val="0"/>
        <w:spacing w:after="0" w:line="240" w:lineRule="auto"/>
        <w:jc w:val="center"/>
        <w:rPr>
          <w:rFonts w:ascii="Times New Roman" w:eastAsia="DengXian" w:hAnsi="Times New Roman" w:cs="Times New Roman"/>
          <w:sz w:val="24"/>
          <w:szCs w:val="24"/>
          <w:lang w:eastAsia="vi-VN"/>
        </w:rPr>
      </w:pPr>
    </w:p>
    <w:p w:rsidR="0047194D" w:rsidRPr="0047194D" w:rsidRDefault="0047194D" w:rsidP="00854774">
      <w:pPr>
        <w:widowControl w:val="0"/>
        <w:tabs>
          <w:tab w:val="left" w:leader="dot" w:pos="7626"/>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Họ tên người khai: </w:t>
      </w:r>
      <w:r w:rsidRPr="0047194D">
        <w:rPr>
          <w:rFonts w:ascii="Times New Roman" w:eastAsia="DengXian" w:hAnsi="Times New Roman" w:cs="Times New Roman"/>
          <w:sz w:val="24"/>
          <w:szCs w:val="24"/>
          <w:lang w:eastAsia="vi-VN"/>
        </w:rPr>
        <w:tab/>
      </w:r>
    </w:p>
    <w:p w:rsidR="0047194D" w:rsidRPr="0047194D" w:rsidRDefault="0047194D" w:rsidP="00854774">
      <w:pPr>
        <w:widowControl w:val="0"/>
        <w:tabs>
          <w:tab w:val="left" w:leader="dot" w:pos="7626"/>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Thường trú tại: </w:t>
      </w:r>
      <w:r w:rsidRPr="0047194D">
        <w:rPr>
          <w:rFonts w:ascii="Times New Roman" w:eastAsia="DengXian" w:hAnsi="Times New Roman" w:cs="Times New Roman"/>
          <w:sz w:val="24"/>
          <w:szCs w:val="24"/>
          <w:lang w:eastAsia="vi-VN"/>
        </w:rPr>
        <w:tab/>
      </w:r>
    </w:p>
    <w:p w:rsidR="0047194D" w:rsidRPr="0047194D" w:rsidRDefault="0047194D" w:rsidP="00854774">
      <w:pPr>
        <w:widowControl w:val="0"/>
        <w:tabs>
          <w:tab w:val="left" w:leader="dot" w:pos="8558"/>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Số </w:t>
      </w:r>
      <w:r w:rsidRPr="0047194D">
        <w:rPr>
          <w:rFonts w:ascii="Times New Roman" w:eastAsia="DengXian" w:hAnsi="Times New Roman" w:cs="Times New Roman"/>
          <w:sz w:val="24"/>
          <w:szCs w:val="24"/>
        </w:rPr>
        <w:t>CCCD/CMND:</w:t>
      </w:r>
      <w:r w:rsidRPr="0047194D">
        <w:rPr>
          <w:rFonts w:ascii="Times New Roman" w:eastAsia="DengXian" w:hAnsi="Times New Roman" w:cs="Times New Roman"/>
          <w:sz w:val="24"/>
          <w:szCs w:val="24"/>
          <w:lang w:eastAsia="vi-VN"/>
        </w:rPr>
        <w:t xml:space="preserve"> </w:t>
      </w:r>
      <w:r w:rsidRPr="0047194D">
        <w:rPr>
          <w:rFonts w:ascii="Times New Roman" w:eastAsia="DengXian" w:hAnsi="Times New Roman" w:cs="Times New Roman"/>
          <w:sz w:val="24"/>
          <w:szCs w:val="24"/>
          <w:lang w:eastAsia="vi-VN"/>
        </w:rPr>
        <w:tab/>
      </w:r>
    </w:p>
    <w:p w:rsidR="0047194D" w:rsidRPr="0047194D" w:rsidRDefault="0047194D" w:rsidP="00854774">
      <w:pPr>
        <w:widowControl w:val="0"/>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highlight w:val="white"/>
          <w:lang w:eastAsia="vi-VN"/>
        </w:rPr>
        <w:t>Đề nghị cấp lại Giấy chứng nhận đăng ký tàu cá với nội dung sau:</w:t>
      </w:r>
    </w:p>
    <w:p w:rsidR="0047194D" w:rsidRPr="0047194D" w:rsidRDefault="0047194D" w:rsidP="00854774">
      <w:pPr>
        <w:widowControl w:val="0"/>
        <w:tabs>
          <w:tab w:val="left" w:pos="363"/>
        </w:tabs>
        <w:adjustRightInd w:val="0"/>
        <w:snapToGrid w:val="0"/>
        <w:spacing w:after="60" w:line="240" w:lineRule="auto"/>
        <w:ind w:firstLine="720"/>
        <w:jc w:val="both"/>
        <w:rPr>
          <w:rFonts w:ascii="Times New Roman" w:eastAsia="DengXian" w:hAnsi="Times New Roman" w:cs="Times New Roman"/>
          <w:sz w:val="24"/>
          <w:szCs w:val="24"/>
          <w:lang w:eastAsia="zh-CN"/>
        </w:rPr>
      </w:pPr>
      <w:bookmarkStart w:id="11" w:name="bookmark762"/>
      <w:r w:rsidRPr="0047194D">
        <w:rPr>
          <w:rFonts w:ascii="Times New Roman" w:eastAsia="DengXian" w:hAnsi="Times New Roman" w:cs="Times New Roman"/>
          <w:b/>
          <w:bCs/>
          <w:sz w:val="24"/>
          <w:szCs w:val="24"/>
          <w:highlight w:val="white"/>
          <w:lang w:eastAsia="vi-VN"/>
        </w:rPr>
        <w:t>1</w:t>
      </w:r>
      <w:bookmarkEnd w:id="11"/>
      <w:r w:rsidRPr="0047194D">
        <w:rPr>
          <w:rFonts w:ascii="Times New Roman" w:eastAsia="DengXian" w:hAnsi="Times New Roman" w:cs="Times New Roman"/>
          <w:b/>
          <w:bCs/>
          <w:sz w:val="24"/>
          <w:szCs w:val="24"/>
          <w:highlight w:val="white"/>
          <w:lang w:eastAsia="vi-VN"/>
        </w:rPr>
        <w:t>.</w:t>
      </w:r>
      <w:r w:rsidRPr="0047194D">
        <w:rPr>
          <w:rFonts w:ascii="Times New Roman" w:eastAsia="DengXian" w:hAnsi="Times New Roman" w:cs="Times New Roman"/>
          <w:b/>
          <w:bCs/>
          <w:sz w:val="24"/>
          <w:szCs w:val="24"/>
          <w:lang w:eastAsia="vi-VN"/>
        </w:rPr>
        <w:t xml:space="preserve"> Đặc điểm cơ bản của tàu:</w:t>
      </w:r>
    </w:p>
    <w:p w:rsidR="0047194D" w:rsidRPr="0047194D" w:rsidRDefault="0047194D" w:rsidP="00854774">
      <w:pPr>
        <w:widowControl w:val="0"/>
        <w:tabs>
          <w:tab w:val="right" w:leader="dot" w:pos="3756"/>
          <w:tab w:val="left" w:pos="3968"/>
          <w:tab w:val="left" w:leader="dot" w:pos="8127"/>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Tên tàu: .....................; Số đăng ký: </w:t>
      </w:r>
      <w:r w:rsidRPr="0047194D">
        <w:rPr>
          <w:rFonts w:ascii="Times New Roman" w:eastAsia="DengXian" w:hAnsi="Times New Roman" w:cs="Times New Roman"/>
          <w:sz w:val="24"/>
          <w:szCs w:val="24"/>
          <w:lang w:eastAsia="vi-VN"/>
        </w:rPr>
        <w:tab/>
      </w:r>
    </w:p>
    <w:p w:rsidR="0047194D" w:rsidRPr="0047194D" w:rsidRDefault="0047194D" w:rsidP="00854774">
      <w:pPr>
        <w:widowControl w:val="0"/>
        <w:tabs>
          <w:tab w:val="left" w:leader="dot" w:pos="8127"/>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Năm, nơi đóng: </w:t>
      </w:r>
      <w:r w:rsidRPr="0047194D">
        <w:rPr>
          <w:rFonts w:ascii="Times New Roman" w:eastAsia="DengXian" w:hAnsi="Times New Roman" w:cs="Times New Roman"/>
          <w:sz w:val="24"/>
          <w:szCs w:val="24"/>
          <w:lang w:eastAsia="vi-VN"/>
        </w:rPr>
        <w:tab/>
      </w:r>
    </w:p>
    <w:p w:rsidR="0047194D" w:rsidRPr="0047194D" w:rsidRDefault="0047194D" w:rsidP="00854774">
      <w:pPr>
        <w:widowControl w:val="0"/>
        <w:tabs>
          <w:tab w:val="left" w:leader="dot" w:pos="8127"/>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Nơi đăng ký: </w:t>
      </w:r>
      <w:r w:rsidRPr="0047194D">
        <w:rPr>
          <w:rFonts w:ascii="Times New Roman" w:eastAsia="DengXian" w:hAnsi="Times New Roman" w:cs="Times New Roman"/>
          <w:sz w:val="24"/>
          <w:szCs w:val="24"/>
          <w:lang w:eastAsia="vi-VN"/>
        </w:rPr>
        <w:tab/>
      </w:r>
    </w:p>
    <w:p w:rsidR="0047194D" w:rsidRPr="0047194D" w:rsidRDefault="0047194D" w:rsidP="00854774">
      <w:pPr>
        <w:widowControl w:val="0"/>
        <w:tabs>
          <w:tab w:val="left" w:leader="dot" w:pos="4110"/>
          <w:tab w:val="right" w:leader="dot" w:pos="5808"/>
          <w:tab w:val="left" w:pos="6013"/>
          <w:tab w:val="left" w:leader="dot" w:pos="8347"/>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Thông số cơ bản của tàu: Lmax= ............; Bmax= ............; D= </w:t>
      </w:r>
    </w:p>
    <w:p w:rsidR="0047194D" w:rsidRPr="0047194D" w:rsidRDefault="0047194D" w:rsidP="00854774">
      <w:pPr>
        <w:widowControl w:val="0"/>
        <w:tabs>
          <w:tab w:val="left" w:leader="dot" w:pos="2325"/>
          <w:tab w:val="right" w:leader="dot" w:pos="3976"/>
          <w:tab w:val="left" w:pos="4181"/>
          <w:tab w:val="left" w:leader="dot" w:pos="5416"/>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Ltk = ............; Btk...= ............; d= ...............</w:t>
      </w:r>
    </w:p>
    <w:p w:rsidR="0047194D" w:rsidRPr="0047194D" w:rsidRDefault="0047194D" w:rsidP="00854774">
      <w:pPr>
        <w:widowControl w:val="0"/>
        <w:tabs>
          <w:tab w:val="right" w:leader="dot" w:pos="3756"/>
          <w:tab w:val="left" w:pos="3954"/>
          <w:tab w:val="left" w:leader="dot" w:pos="7626"/>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Vật liệu vỏ: .....................; Tổng dung tích </w:t>
      </w:r>
      <w:r w:rsidRPr="0047194D">
        <w:rPr>
          <w:rFonts w:ascii="Times New Roman" w:eastAsia="DengXian" w:hAnsi="Times New Roman" w:cs="Times New Roman"/>
          <w:sz w:val="24"/>
          <w:szCs w:val="24"/>
        </w:rPr>
        <w:t>(GT):</w:t>
      </w:r>
      <w:r w:rsidRPr="0047194D">
        <w:rPr>
          <w:rFonts w:ascii="Times New Roman" w:eastAsia="DengXian" w:hAnsi="Times New Roman" w:cs="Times New Roman"/>
          <w:sz w:val="24"/>
          <w:szCs w:val="24"/>
          <w:lang w:eastAsia="vi-VN"/>
        </w:rPr>
        <w:t xml:space="preserve"> </w:t>
      </w:r>
      <w:r w:rsidRPr="0047194D">
        <w:rPr>
          <w:rFonts w:ascii="Times New Roman" w:eastAsia="DengXian" w:hAnsi="Times New Roman" w:cs="Times New Roman"/>
          <w:sz w:val="24"/>
          <w:szCs w:val="24"/>
          <w:lang w:eastAsia="vi-VN"/>
        </w:rPr>
        <w:tab/>
      </w:r>
    </w:p>
    <w:p w:rsidR="0047194D" w:rsidRPr="0047194D" w:rsidRDefault="0047194D" w:rsidP="00854774">
      <w:pPr>
        <w:widowControl w:val="0"/>
        <w:tabs>
          <w:tab w:val="left" w:leader="dot" w:pos="4704"/>
          <w:tab w:val="left" w:leader="dot" w:pos="8347"/>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Trọng tải toàn phần, </w:t>
      </w:r>
      <w:r w:rsidRPr="0047194D">
        <w:rPr>
          <w:rFonts w:ascii="Times New Roman" w:eastAsia="DengXian" w:hAnsi="Times New Roman" w:cs="Times New Roman"/>
          <w:i/>
          <w:iCs/>
          <w:sz w:val="24"/>
          <w:szCs w:val="24"/>
          <w:lang w:eastAsia="vi-VN"/>
        </w:rPr>
        <w:t xml:space="preserve">tấn: </w:t>
      </w:r>
      <w:r w:rsidRPr="0047194D">
        <w:rPr>
          <w:rFonts w:ascii="Times New Roman" w:eastAsia="DengXian" w:hAnsi="Times New Roman" w:cs="Times New Roman"/>
          <w:i/>
          <w:iCs/>
          <w:sz w:val="24"/>
          <w:szCs w:val="24"/>
          <w:lang w:eastAsia="vi-VN"/>
        </w:rPr>
        <w:tab/>
      </w:r>
      <w:r w:rsidRPr="0047194D">
        <w:rPr>
          <w:rFonts w:ascii="Times New Roman" w:eastAsia="DengXian" w:hAnsi="Times New Roman" w:cs="Times New Roman"/>
          <w:sz w:val="24"/>
          <w:szCs w:val="24"/>
          <w:lang w:eastAsia="vi-VN"/>
        </w:rPr>
        <w:t xml:space="preserve">Số thuyền </w:t>
      </w:r>
      <w:r w:rsidRPr="0047194D">
        <w:rPr>
          <w:rFonts w:ascii="Times New Roman" w:eastAsia="DengXian" w:hAnsi="Times New Roman" w:cs="Times New Roman"/>
          <w:i/>
          <w:iCs/>
          <w:sz w:val="24"/>
          <w:szCs w:val="24"/>
          <w:lang w:eastAsia="vi-VN"/>
        </w:rPr>
        <w:t xml:space="preserve">viên,người </w:t>
      </w:r>
      <w:r w:rsidRPr="0047194D">
        <w:rPr>
          <w:rFonts w:ascii="Times New Roman" w:eastAsia="DengXian" w:hAnsi="Times New Roman" w:cs="Times New Roman"/>
          <w:i/>
          <w:iCs/>
          <w:sz w:val="24"/>
          <w:szCs w:val="24"/>
          <w:lang w:eastAsia="vi-VN"/>
        </w:rPr>
        <w:tab/>
      </w:r>
    </w:p>
    <w:p w:rsidR="0047194D" w:rsidRPr="0047194D" w:rsidRDefault="0047194D" w:rsidP="00854774">
      <w:pPr>
        <w:widowControl w:val="0"/>
        <w:tabs>
          <w:tab w:val="left" w:leader="dot" w:pos="3864"/>
          <w:tab w:val="left" w:leader="dot" w:pos="7626"/>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 xml:space="preserve">Nghề chính: </w:t>
      </w:r>
      <w:r w:rsidRPr="0047194D">
        <w:rPr>
          <w:rFonts w:ascii="Times New Roman" w:eastAsia="DengXian" w:hAnsi="Times New Roman" w:cs="Times New Roman"/>
          <w:sz w:val="24"/>
          <w:szCs w:val="24"/>
          <w:lang w:eastAsia="vi-VN"/>
        </w:rPr>
        <w:tab/>
        <w:t xml:space="preserve">Nghề kiêm: </w:t>
      </w:r>
      <w:r w:rsidRPr="0047194D">
        <w:rPr>
          <w:rFonts w:ascii="Times New Roman" w:eastAsia="DengXian" w:hAnsi="Times New Roman" w:cs="Times New Roman"/>
          <w:sz w:val="24"/>
          <w:szCs w:val="24"/>
          <w:lang w:eastAsia="vi-VN"/>
        </w:rPr>
        <w:tab/>
      </w:r>
    </w:p>
    <w:p w:rsidR="0047194D" w:rsidRPr="0047194D" w:rsidRDefault="0047194D" w:rsidP="00854774">
      <w:pPr>
        <w:widowControl w:val="0"/>
        <w:tabs>
          <w:tab w:val="left" w:leader="dot" w:pos="7626"/>
        </w:tabs>
        <w:adjustRightInd w:val="0"/>
        <w:snapToGrid w:val="0"/>
        <w:spacing w:after="60" w:line="240" w:lineRule="auto"/>
        <w:ind w:firstLine="720"/>
        <w:jc w:val="both"/>
        <w:rPr>
          <w:rFonts w:ascii="Times New Roman" w:eastAsia="DengXian" w:hAnsi="Times New Roman" w:cs="Times New Roman"/>
          <w:sz w:val="24"/>
          <w:szCs w:val="24"/>
          <w:lang w:eastAsia="vi-VN"/>
        </w:rPr>
      </w:pPr>
      <w:r w:rsidRPr="0047194D">
        <w:rPr>
          <w:rFonts w:ascii="Times New Roman" w:eastAsia="DengXian" w:hAnsi="Times New Roman" w:cs="Times New Roman"/>
          <w:sz w:val="24"/>
          <w:szCs w:val="24"/>
          <w:lang w:eastAsia="vi-VN"/>
        </w:rPr>
        <w:t xml:space="preserve">Vùng hoạt động: </w:t>
      </w:r>
      <w:r w:rsidRPr="0047194D">
        <w:rPr>
          <w:rFonts w:ascii="Times New Roman" w:eastAsia="DengXian" w:hAnsi="Times New Roman" w:cs="Times New Roman"/>
          <w:sz w:val="24"/>
          <w:szCs w:val="24"/>
          <w:lang w:eastAsia="vi-VN"/>
        </w:rPr>
        <w:tab/>
      </w:r>
    </w:p>
    <w:p w:rsidR="0047194D" w:rsidRPr="0047194D" w:rsidRDefault="0047194D" w:rsidP="00854774">
      <w:pPr>
        <w:widowControl w:val="0"/>
        <w:tabs>
          <w:tab w:val="left" w:leader="dot" w:pos="7626"/>
        </w:tabs>
        <w:adjustRightInd w:val="0"/>
        <w:snapToGrid w:val="0"/>
        <w:spacing w:after="60" w:line="240" w:lineRule="auto"/>
        <w:ind w:firstLine="720"/>
        <w:jc w:val="both"/>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zh-CN"/>
        </w:rPr>
        <w:t>Máy chính:</w:t>
      </w:r>
    </w:p>
    <w:tbl>
      <w:tblPr>
        <w:tblW w:w="5000" w:type="pct"/>
        <w:jc w:val="center"/>
        <w:tblCellMar>
          <w:left w:w="0" w:type="dxa"/>
          <w:right w:w="0" w:type="dxa"/>
        </w:tblCellMar>
        <w:tblLook w:val="0000" w:firstRow="0" w:lastRow="0" w:firstColumn="0" w:lastColumn="0" w:noHBand="0" w:noVBand="0"/>
      </w:tblPr>
      <w:tblGrid>
        <w:gridCol w:w="683"/>
        <w:gridCol w:w="2006"/>
        <w:gridCol w:w="1299"/>
        <w:gridCol w:w="2139"/>
        <w:gridCol w:w="1994"/>
        <w:gridCol w:w="1294"/>
      </w:tblGrid>
      <w:tr w:rsidR="0047194D" w:rsidRPr="0047194D" w:rsidTr="008E2FBA">
        <w:trPr>
          <w:trHeight w:hRule="exact" w:val="691"/>
          <w:jc w:val="center"/>
        </w:trPr>
        <w:tc>
          <w:tcPr>
            <w:tcW w:w="362"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b/>
                <w:bCs/>
                <w:sz w:val="24"/>
                <w:szCs w:val="24"/>
                <w:lang w:eastAsia="vi-VN"/>
              </w:rPr>
              <w:t>TT</w:t>
            </w:r>
          </w:p>
        </w:tc>
        <w:tc>
          <w:tcPr>
            <w:tcW w:w="1065"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b/>
                <w:bCs/>
                <w:sz w:val="24"/>
                <w:szCs w:val="24"/>
                <w:lang w:eastAsia="vi-VN"/>
              </w:rPr>
              <w:t>Ký hiệu máy</w:t>
            </w:r>
          </w:p>
        </w:tc>
        <w:tc>
          <w:tcPr>
            <w:tcW w:w="690"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b/>
                <w:bCs/>
                <w:sz w:val="24"/>
                <w:szCs w:val="24"/>
                <w:lang w:eastAsia="vi-VN"/>
              </w:rPr>
              <w:t>Số máy</w:t>
            </w:r>
          </w:p>
        </w:tc>
        <w:tc>
          <w:tcPr>
            <w:tcW w:w="1136"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b/>
                <w:bCs/>
                <w:sz w:val="24"/>
                <w:szCs w:val="24"/>
                <w:lang w:eastAsia="vi-VN"/>
              </w:rPr>
              <w:t xml:space="preserve">Công suất định mức, </w:t>
            </w:r>
            <w:r w:rsidRPr="0047194D">
              <w:rPr>
                <w:rFonts w:ascii="Times New Roman" w:eastAsia="DengXian" w:hAnsi="Times New Roman" w:cs="Times New Roman"/>
                <w:i/>
                <w:iCs/>
                <w:sz w:val="24"/>
                <w:szCs w:val="24"/>
                <w:lang w:eastAsia="vi-VN"/>
              </w:rPr>
              <w:t>kW</w:t>
            </w:r>
          </w:p>
        </w:tc>
        <w:tc>
          <w:tcPr>
            <w:tcW w:w="1059"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b/>
                <w:bCs/>
                <w:sz w:val="24"/>
                <w:szCs w:val="24"/>
                <w:lang w:eastAsia="vi-VN"/>
              </w:rPr>
              <w:t>Vòng quay định mức</w:t>
            </w:r>
            <w:r w:rsidRPr="0047194D">
              <w:rPr>
                <w:rFonts w:ascii="Times New Roman" w:eastAsia="DengXian" w:hAnsi="Times New Roman" w:cs="Times New Roman"/>
                <w:i/>
                <w:iCs/>
                <w:sz w:val="24"/>
                <w:szCs w:val="24"/>
                <w:lang w:eastAsia="vi-VN"/>
              </w:rPr>
              <w:t>, rpm</w:t>
            </w:r>
          </w:p>
        </w:tc>
        <w:tc>
          <w:tcPr>
            <w:tcW w:w="687" w:type="pct"/>
            <w:tcBorders>
              <w:top w:val="single" w:sz="4" w:space="0" w:color="auto"/>
              <w:left w:val="single" w:sz="4" w:space="0" w:color="auto"/>
              <w:bottom w:val="nil"/>
              <w:right w:val="single" w:sz="4" w:space="0" w:color="auto"/>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b/>
                <w:bCs/>
                <w:sz w:val="24"/>
                <w:szCs w:val="24"/>
                <w:lang w:eastAsia="vi-VN"/>
              </w:rPr>
              <w:t>Ghi chú</w:t>
            </w:r>
          </w:p>
        </w:tc>
      </w:tr>
      <w:tr w:rsidR="0047194D" w:rsidRPr="0047194D" w:rsidTr="008E2FBA">
        <w:trPr>
          <w:trHeight w:hRule="exact" w:val="312"/>
          <w:jc w:val="center"/>
        </w:trPr>
        <w:tc>
          <w:tcPr>
            <w:tcW w:w="362"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1065"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690"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1136"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1059"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687" w:type="pct"/>
            <w:tcBorders>
              <w:top w:val="single" w:sz="4" w:space="0" w:color="auto"/>
              <w:left w:val="single" w:sz="4" w:space="0" w:color="auto"/>
              <w:bottom w:val="nil"/>
              <w:right w:val="single" w:sz="4" w:space="0" w:color="auto"/>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r>
      <w:tr w:rsidR="0047194D" w:rsidRPr="0047194D" w:rsidTr="008E2FBA">
        <w:trPr>
          <w:trHeight w:hRule="exact" w:val="317"/>
          <w:jc w:val="center"/>
        </w:trPr>
        <w:tc>
          <w:tcPr>
            <w:tcW w:w="362" w:type="pct"/>
            <w:tcBorders>
              <w:top w:val="single" w:sz="4" w:space="0" w:color="auto"/>
              <w:left w:val="single" w:sz="4" w:space="0" w:color="auto"/>
              <w:bottom w:val="single" w:sz="4" w:space="0" w:color="auto"/>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1065" w:type="pct"/>
            <w:tcBorders>
              <w:top w:val="single" w:sz="4" w:space="0" w:color="auto"/>
              <w:left w:val="single" w:sz="4" w:space="0" w:color="auto"/>
              <w:bottom w:val="single" w:sz="4" w:space="0" w:color="auto"/>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690" w:type="pct"/>
            <w:tcBorders>
              <w:top w:val="single" w:sz="4" w:space="0" w:color="auto"/>
              <w:left w:val="single" w:sz="4" w:space="0" w:color="auto"/>
              <w:bottom w:val="single" w:sz="4" w:space="0" w:color="auto"/>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1136" w:type="pct"/>
            <w:tcBorders>
              <w:top w:val="single" w:sz="4" w:space="0" w:color="auto"/>
              <w:left w:val="single" w:sz="4" w:space="0" w:color="auto"/>
              <w:bottom w:val="single" w:sz="4" w:space="0" w:color="auto"/>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r>
    </w:tbl>
    <w:p w:rsidR="0047194D" w:rsidRPr="0047194D" w:rsidRDefault="0047194D" w:rsidP="0047194D">
      <w:pPr>
        <w:widowControl w:val="0"/>
        <w:adjustRightInd w:val="0"/>
        <w:snapToGrid w:val="0"/>
        <w:spacing w:after="120" w:line="240" w:lineRule="auto"/>
        <w:ind w:firstLine="720"/>
        <w:jc w:val="both"/>
        <w:rPr>
          <w:rFonts w:ascii="Times New Roman" w:eastAsia="Times New Roman" w:hAnsi="Times New Roman" w:cs="Times New Roman"/>
          <w:b/>
          <w:sz w:val="24"/>
          <w:szCs w:val="24"/>
          <w:lang w:val="vi-VN" w:eastAsia="zh-CN"/>
        </w:rPr>
      </w:pPr>
      <w:r w:rsidRPr="0047194D">
        <w:rPr>
          <w:rFonts w:ascii="Times New Roman" w:eastAsia="Times New Roman" w:hAnsi="Times New Roman" w:cs="Times New Roman"/>
          <w:b/>
          <w:sz w:val="24"/>
          <w:szCs w:val="24"/>
          <w:lang w:val="vi-VN" w:eastAsia="zh-CN"/>
        </w:rPr>
        <w:t>2. Họ tên, địa chỉ của từng chủ sở hữu (Nếu tàu thuộc sở hữu nhiều chủ):</w:t>
      </w:r>
    </w:p>
    <w:tbl>
      <w:tblPr>
        <w:tblW w:w="5000" w:type="pct"/>
        <w:jc w:val="center"/>
        <w:tblCellMar>
          <w:left w:w="0" w:type="dxa"/>
          <w:right w:w="0" w:type="dxa"/>
        </w:tblCellMar>
        <w:tblLook w:val="0000" w:firstRow="0" w:lastRow="0" w:firstColumn="0" w:lastColumn="0" w:noHBand="0" w:noVBand="0"/>
      </w:tblPr>
      <w:tblGrid>
        <w:gridCol w:w="665"/>
        <w:gridCol w:w="1527"/>
        <w:gridCol w:w="1638"/>
        <w:gridCol w:w="3406"/>
        <w:gridCol w:w="2179"/>
      </w:tblGrid>
      <w:tr w:rsidR="0047194D" w:rsidRPr="0047194D" w:rsidTr="008E2FBA">
        <w:trPr>
          <w:trHeight w:hRule="exact" w:val="610"/>
          <w:jc w:val="center"/>
        </w:trPr>
        <w:tc>
          <w:tcPr>
            <w:tcW w:w="353"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TT</w:t>
            </w:r>
          </w:p>
        </w:tc>
        <w:tc>
          <w:tcPr>
            <w:tcW w:w="811"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Họ và tên</w:t>
            </w:r>
          </w:p>
        </w:tc>
        <w:tc>
          <w:tcPr>
            <w:tcW w:w="870" w:type="pct"/>
            <w:tcBorders>
              <w:top w:val="single" w:sz="4" w:space="0" w:color="auto"/>
              <w:left w:val="single" w:sz="4" w:space="0" w:color="auto"/>
              <w:bottom w:val="nil"/>
              <w:right w:val="nil"/>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Địa chỉ</w:t>
            </w:r>
          </w:p>
        </w:tc>
        <w:tc>
          <w:tcPr>
            <w:tcW w:w="1809" w:type="pct"/>
            <w:tcBorders>
              <w:top w:val="single" w:sz="4" w:space="0" w:color="auto"/>
              <w:left w:val="single" w:sz="4" w:space="0" w:color="auto"/>
              <w:bottom w:val="nil"/>
              <w:right w:val="nil"/>
            </w:tcBorders>
            <w:shd w:val="clear" w:color="auto" w:fill="FFFFFF"/>
            <w:vAlign w:val="bottom"/>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Chứng minh nhân dân/ Căn cước công dân</w:t>
            </w:r>
          </w:p>
        </w:tc>
        <w:tc>
          <w:tcPr>
            <w:tcW w:w="1158" w:type="pct"/>
            <w:tcBorders>
              <w:top w:val="single" w:sz="4" w:space="0" w:color="auto"/>
              <w:left w:val="single" w:sz="4" w:space="0" w:color="auto"/>
              <w:bottom w:val="nil"/>
              <w:right w:val="single" w:sz="4" w:space="0" w:color="auto"/>
            </w:tcBorders>
            <w:shd w:val="clear" w:color="auto" w:fill="FFFFFF"/>
            <w:vAlign w:val="center"/>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sz w:val="24"/>
                <w:szCs w:val="24"/>
                <w:lang w:eastAsia="vi-VN"/>
              </w:rPr>
              <w:t>Giá trị cổ phần</w:t>
            </w:r>
          </w:p>
        </w:tc>
      </w:tr>
      <w:tr w:rsidR="0047194D" w:rsidRPr="0047194D" w:rsidTr="008E2FBA">
        <w:trPr>
          <w:trHeight w:hRule="exact" w:val="317"/>
          <w:jc w:val="center"/>
        </w:trPr>
        <w:tc>
          <w:tcPr>
            <w:tcW w:w="353" w:type="pct"/>
            <w:tcBorders>
              <w:top w:val="single" w:sz="4" w:space="0" w:color="auto"/>
              <w:left w:val="single" w:sz="4" w:space="0" w:color="auto"/>
              <w:bottom w:val="single" w:sz="4" w:space="0" w:color="auto"/>
              <w:right w:val="nil"/>
            </w:tcBorders>
            <w:shd w:val="clear" w:color="auto" w:fill="FFFFFF"/>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811" w:type="pct"/>
            <w:tcBorders>
              <w:top w:val="single" w:sz="4" w:space="0" w:color="auto"/>
              <w:left w:val="single" w:sz="4" w:space="0" w:color="auto"/>
              <w:bottom w:val="single" w:sz="4" w:space="0" w:color="auto"/>
              <w:right w:val="nil"/>
            </w:tcBorders>
            <w:shd w:val="clear" w:color="auto" w:fill="FFFFFF"/>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870" w:type="pct"/>
            <w:tcBorders>
              <w:top w:val="single" w:sz="4" w:space="0" w:color="auto"/>
              <w:left w:val="single" w:sz="4" w:space="0" w:color="auto"/>
              <w:bottom w:val="single" w:sz="4" w:space="0" w:color="auto"/>
              <w:right w:val="nil"/>
            </w:tcBorders>
            <w:shd w:val="clear" w:color="auto" w:fill="FFFFFF"/>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1809" w:type="pct"/>
            <w:tcBorders>
              <w:top w:val="single" w:sz="4" w:space="0" w:color="auto"/>
              <w:left w:val="single" w:sz="4" w:space="0" w:color="auto"/>
              <w:bottom w:val="single" w:sz="4" w:space="0" w:color="auto"/>
              <w:right w:val="nil"/>
            </w:tcBorders>
            <w:shd w:val="clear" w:color="auto" w:fill="FFFFFF"/>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c>
          <w:tcPr>
            <w:tcW w:w="1158" w:type="pct"/>
            <w:tcBorders>
              <w:top w:val="single" w:sz="4" w:space="0" w:color="auto"/>
              <w:left w:val="single" w:sz="4" w:space="0" w:color="auto"/>
              <w:bottom w:val="single" w:sz="4" w:space="0" w:color="auto"/>
              <w:right w:val="single" w:sz="4" w:space="0" w:color="auto"/>
            </w:tcBorders>
            <w:shd w:val="clear" w:color="auto" w:fill="FFFFFF"/>
          </w:tcPr>
          <w:p w:rsidR="0047194D" w:rsidRPr="0047194D" w:rsidRDefault="0047194D" w:rsidP="0047194D">
            <w:pPr>
              <w:widowControl w:val="0"/>
              <w:adjustRightInd w:val="0"/>
              <w:snapToGrid w:val="0"/>
              <w:spacing w:after="120" w:line="240" w:lineRule="auto"/>
              <w:jc w:val="center"/>
              <w:rPr>
                <w:rFonts w:ascii="Times New Roman" w:eastAsia="Times New Roman" w:hAnsi="Times New Roman" w:cs="Times New Roman"/>
                <w:sz w:val="24"/>
                <w:szCs w:val="24"/>
                <w:lang w:val="vi-VN" w:eastAsia="zh-CN"/>
              </w:rPr>
            </w:pPr>
          </w:p>
        </w:tc>
      </w:tr>
    </w:tbl>
    <w:p w:rsidR="0047194D" w:rsidRPr="0047194D" w:rsidRDefault="0047194D" w:rsidP="00854774">
      <w:pPr>
        <w:widowControl w:val="0"/>
        <w:tabs>
          <w:tab w:val="left" w:pos="378"/>
          <w:tab w:val="left" w:leader="dot" w:pos="8127"/>
        </w:tabs>
        <w:adjustRightInd w:val="0"/>
        <w:snapToGrid w:val="0"/>
        <w:spacing w:before="120" w:after="120" w:line="240" w:lineRule="auto"/>
        <w:ind w:firstLine="720"/>
        <w:jc w:val="both"/>
        <w:rPr>
          <w:rFonts w:ascii="Times New Roman" w:eastAsia="DengXian" w:hAnsi="Times New Roman" w:cs="Times New Roman"/>
          <w:sz w:val="24"/>
          <w:szCs w:val="24"/>
          <w:lang w:eastAsia="zh-CN"/>
        </w:rPr>
      </w:pPr>
      <w:bookmarkStart w:id="12" w:name="bookmark763"/>
      <w:r w:rsidRPr="0047194D">
        <w:rPr>
          <w:rFonts w:ascii="Times New Roman" w:eastAsia="DengXian" w:hAnsi="Times New Roman" w:cs="Times New Roman"/>
          <w:b/>
          <w:bCs/>
          <w:sz w:val="24"/>
          <w:szCs w:val="24"/>
          <w:highlight w:val="white"/>
          <w:lang w:eastAsia="vi-VN"/>
        </w:rPr>
        <w:t>3</w:t>
      </w:r>
      <w:bookmarkEnd w:id="12"/>
      <w:r w:rsidRPr="0047194D">
        <w:rPr>
          <w:rFonts w:ascii="Times New Roman" w:eastAsia="DengXian" w:hAnsi="Times New Roman" w:cs="Times New Roman"/>
          <w:b/>
          <w:bCs/>
          <w:sz w:val="24"/>
          <w:szCs w:val="24"/>
          <w:highlight w:val="white"/>
          <w:lang w:eastAsia="vi-VN"/>
        </w:rPr>
        <w:t>.</w:t>
      </w:r>
      <w:r w:rsidRPr="0047194D">
        <w:rPr>
          <w:rFonts w:ascii="Times New Roman" w:eastAsia="DengXian" w:hAnsi="Times New Roman" w:cs="Times New Roman"/>
          <w:b/>
          <w:bCs/>
          <w:sz w:val="24"/>
          <w:szCs w:val="24"/>
          <w:lang w:eastAsia="vi-VN"/>
        </w:rPr>
        <w:t xml:space="preserve"> Lý do đề nghị cấp lại: </w:t>
      </w:r>
      <w:r w:rsidRPr="0047194D">
        <w:rPr>
          <w:rFonts w:ascii="Times New Roman" w:eastAsia="DengXian" w:hAnsi="Times New Roman" w:cs="Times New Roman"/>
          <w:b/>
          <w:bCs/>
          <w:sz w:val="24"/>
          <w:szCs w:val="24"/>
          <w:lang w:eastAsia="vi-VN"/>
        </w:rPr>
        <w:tab/>
      </w:r>
    </w:p>
    <w:p w:rsidR="0047194D" w:rsidRPr="0047194D" w:rsidRDefault="0047194D" w:rsidP="0047194D">
      <w:pPr>
        <w:widowControl w:val="0"/>
        <w:adjustRightInd w:val="0"/>
        <w:snapToGrid w:val="0"/>
        <w:spacing w:after="0" w:line="240" w:lineRule="auto"/>
        <w:ind w:firstLine="720"/>
        <w:jc w:val="both"/>
        <w:rPr>
          <w:rFonts w:ascii="Times New Roman" w:eastAsia="DengXian" w:hAnsi="Times New Roman" w:cs="Times New Roman"/>
          <w:sz w:val="24"/>
          <w:szCs w:val="24"/>
          <w:lang w:eastAsia="vi-VN"/>
        </w:rPr>
      </w:pPr>
      <w:r w:rsidRPr="0047194D">
        <w:rPr>
          <w:rFonts w:ascii="Times New Roman" w:eastAsia="DengXian" w:hAnsi="Times New Roman" w:cs="Times New Roman"/>
          <w:sz w:val="24"/>
          <w:szCs w:val="24"/>
          <w:lang w:eastAsia="vi-VN"/>
        </w:rPr>
        <w:t>Tôi xin cam đoan những nội dung nêu trên là đúng sự thật.</w:t>
      </w:r>
    </w:p>
    <w:tbl>
      <w:tblPr>
        <w:tblW w:w="0" w:type="auto"/>
        <w:jc w:val="center"/>
        <w:tblLook w:val="04A0" w:firstRow="1" w:lastRow="0" w:firstColumn="1" w:lastColumn="0" w:noHBand="0" w:noVBand="1"/>
      </w:tblPr>
      <w:tblGrid>
        <w:gridCol w:w="5055"/>
        <w:gridCol w:w="4004"/>
      </w:tblGrid>
      <w:tr w:rsidR="0047194D" w:rsidRPr="0047194D" w:rsidTr="008E2FBA">
        <w:trPr>
          <w:trHeight w:val="270"/>
          <w:jc w:val="center"/>
        </w:trPr>
        <w:tc>
          <w:tcPr>
            <w:tcW w:w="5055" w:type="dxa"/>
            <w:shd w:val="clear" w:color="auto" w:fill="auto"/>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b/>
                <w:bCs/>
                <w:sz w:val="24"/>
                <w:szCs w:val="24"/>
                <w:lang w:eastAsia="vi-VN"/>
              </w:rPr>
              <w:t xml:space="preserve">XÁC NHẬN CỦA </w:t>
            </w:r>
            <w:r w:rsidRPr="0047194D">
              <w:rPr>
                <w:rFonts w:ascii="Times New Roman" w:eastAsia="DengXian" w:hAnsi="Times New Roman" w:cs="Times New Roman"/>
                <w:b/>
                <w:bCs/>
                <w:smallCaps/>
                <w:sz w:val="24"/>
                <w:szCs w:val="24"/>
                <w:lang w:eastAsia="vi-VN"/>
              </w:rPr>
              <w:t>UBND CẤP XÃ</w:t>
            </w:r>
            <w:r w:rsidRPr="0047194D">
              <w:rPr>
                <w:rFonts w:ascii="Times New Roman" w:eastAsia="DengXian" w:hAnsi="Times New Roman" w:cs="Times New Roman"/>
                <w:sz w:val="24"/>
                <w:szCs w:val="24"/>
                <w:lang w:eastAsia="vi-VN"/>
              </w:rPr>
              <w:t xml:space="preserve"> </w:t>
            </w:r>
          </w:p>
        </w:tc>
        <w:tc>
          <w:tcPr>
            <w:tcW w:w="4004" w:type="dxa"/>
            <w:shd w:val="clear" w:color="auto" w:fill="auto"/>
          </w:tcPr>
          <w:p w:rsidR="0047194D" w:rsidRPr="0047194D" w:rsidRDefault="0047194D" w:rsidP="0047194D">
            <w:pPr>
              <w:widowControl w:val="0"/>
              <w:adjustRightInd w:val="0"/>
              <w:snapToGrid w:val="0"/>
              <w:spacing w:after="120" w:line="240" w:lineRule="auto"/>
              <w:jc w:val="center"/>
              <w:rPr>
                <w:rFonts w:ascii="Times New Roman" w:eastAsia="DengXian" w:hAnsi="Times New Roman" w:cs="Times New Roman"/>
                <w:sz w:val="24"/>
                <w:szCs w:val="24"/>
                <w:lang w:eastAsia="zh-CN"/>
              </w:rPr>
            </w:pPr>
            <w:r w:rsidRPr="0047194D">
              <w:rPr>
                <w:rFonts w:ascii="Times New Roman" w:eastAsia="DengXian" w:hAnsi="Times New Roman" w:cs="Times New Roman"/>
                <w:b/>
                <w:bCs/>
                <w:sz w:val="24"/>
                <w:szCs w:val="24"/>
                <w:lang w:eastAsia="vi-VN"/>
              </w:rPr>
              <w:t>ĐẠI DIỆN CHỦ TÀU</w:t>
            </w:r>
          </w:p>
        </w:tc>
      </w:tr>
    </w:tbl>
    <w:p w:rsidR="0047194D" w:rsidRPr="0047194D" w:rsidRDefault="0047194D" w:rsidP="0047194D">
      <w:pPr>
        <w:widowControl w:val="0"/>
        <w:adjustRightInd w:val="0"/>
        <w:snapToGrid w:val="0"/>
        <w:spacing w:after="120" w:line="240" w:lineRule="auto"/>
        <w:ind w:firstLine="720"/>
        <w:jc w:val="both"/>
        <w:rPr>
          <w:rFonts w:ascii="Times New Roman" w:eastAsia="DengXian" w:hAnsi="Times New Roman" w:cs="Times New Roman"/>
          <w:sz w:val="26"/>
          <w:szCs w:val="26"/>
          <w:lang w:eastAsia="zh-CN"/>
        </w:rPr>
      </w:pPr>
    </w:p>
    <w:p w:rsidR="0047194D" w:rsidRDefault="0047194D" w:rsidP="0047194D">
      <w:pPr>
        <w:widowControl w:val="0"/>
        <w:tabs>
          <w:tab w:val="left" w:pos="6446"/>
        </w:tabs>
        <w:adjustRightInd w:val="0"/>
        <w:snapToGrid w:val="0"/>
        <w:spacing w:after="120" w:line="240" w:lineRule="auto"/>
        <w:ind w:firstLine="720"/>
        <w:jc w:val="both"/>
        <w:rPr>
          <w:rFonts w:ascii="Times New Roman" w:eastAsia="DengXian" w:hAnsi="Times New Roman" w:cs="Times New Roman"/>
          <w:sz w:val="26"/>
          <w:szCs w:val="26"/>
          <w:lang w:eastAsia="zh-CN"/>
        </w:rPr>
      </w:pPr>
    </w:p>
    <w:p w:rsidR="00446317" w:rsidRDefault="00446317" w:rsidP="0047194D">
      <w:pPr>
        <w:widowControl w:val="0"/>
        <w:tabs>
          <w:tab w:val="left" w:pos="6446"/>
        </w:tabs>
        <w:adjustRightInd w:val="0"/>
        <w:snapToGrid w:val="0"/>
        <w:spacing w:after="120" w:line="240" w:lineRule="auto"/>
        <w:ind w:firstLine="720"/>
        <w:jc w:val="both"/>
        <w:rPr>
          <w:rFonts w:ascii="Times New Roman" w:eastAsia="DengXian" w:hAnsi="Times New Roman" w:cs="Times New Roman"/>
          <w:sz w:val="26"/>
          <w:szCs w:val="26"/>
          <w:lang w:eastAsia="zh-CN"/>
        </w:rPr>
      </w:pPr>
    </w:p>
    <w:p w:rsidR="00446317" w:rsidRDefault="00446317" w:rsidP="0047194D">
      <w:pPr>
        <w:widowControl w:val="0"/>
        <w:tabs>
          <w:tab w:val="left" w:pos="6446"/>
        </w:tabs>
        <w:adjustRightInd w:val="0"/>
        <w:snapToGrid w:val="0"/>
        <w:spacing w:after="120" w:line="240" w:lineRule="auto"/>
        <w:ind w:firstLine="720"/>
        <w:jc w:val="both"/>
        <w:rPr>
          <w:rFonts w:ascii="Times New Roman" w:eastAsia="DengXian" w:hAnsi="Times New Roman" w:cs="Times New Roman"/>
          <w:sz w:val="26"/>
          <w:szCs w:val="26"/>
          <w:lang w:eastAsia="zh-CN"/>
        </w:rPr>
      </w:pPr>
    </w:p>
    <w:p w:rsidR="00446317" w:rsidRDefault="00446317" w:rsidP="00446317">
      <w:pPr>
        <w:jc w:val="center"/>
        <w:rPr>
          <w:rFonts w:ascii="Times New Roman" w:hAnsi="Times New Roman"/>
          <w:b/>
          <w:sz w:val="26"/>
          <w:szCs w:val="26"/>
        </w:rPr>
      </w:pPr>
      <w:r w:rsidRPr="0047194D">
        <w:rPr>
          <w:rFonts w:ascii="Times New Roman" w:eastAsia="Times New Roman" w:hAnsi="Times New Roman" w:cs="Times New Roman"/>
          <w:color w:val="212529"/>
          <w:sz w:val="26"/>
          <w:szCs w:val="26"/>
        </w:rPr>
        <w:lastRenderedPageBreak/>
        <w:t>Mẫu số 4</w:t>
      </w:r>
      <w:r>
        <w:rPr>
          <w:rFonts w:ascii="Times New Roman" w:eastAsia="Times New Roman" w:hAnsi="Times New Roman" w:cs="Times New Roman"/>
          <w:color w:val="212529"/>
          <w:sz w:val="26"/>
          <w:szCs w:val="26"/>
        </w:rPr>
        <w:t>: Đơn Đề nghị chuyển hạn ngạch GPKTTS vùng khơi</w:t>
      </w:r>
    </w:p>
    <w:p w:rsidR="00446317" w:rsidRPr="004938E0" w:rsidRDefault="00446317" w:rsidP="00446317">
      <w:pPr>
        <w:spacing w:after="0" w:line="240" w:lineRule="auto"/>
        <w:jc w:val="center"/>
        <w:rPr>
          <w:rFonts w:ascii="Times New Roman" w:hAnsi="Times New Roman"/>
          <w:b/>
          <w:sz w:val="26"/>
          <w:szCs w:val="26"/>
        </w:rPr>
      </w:pPr>
      <w:r w:rsidRPr="004938E0">
        <w:rPr>
          <w:rFonts w:ascii="Times New Roman" w:hAnsi="Times New Roman"/>
          <w:b/>
          <w:sz w:val="26"/>
          <w:szCs w:val="26"/>
        </w:rPr>
        <w:t>CỘNG HÒA XÃ HỘI CHỦ NGHĨA VIỆT NAM</w:t>
      </w:r>
    </w:p>
    <w:p w:rsidR="00446317" w:rsidRPr="000E7A0C" w:rsidRDefault="00446317" w:rsidP="00446317">
      <w:pPr>
        <w:spacing w:after="0" w:line="240" w:lineRule="auto"/>
        <w:jc w:val="center"/>
        <w:rPr>
          <w:rFonts w:ascii="Times New Roman" w:hAnsi="Times New Roman"/>
          <w:b/>
        </w:rPr>
      </w:pPr>
      <w:r w:rsidRPr="000E7A0C">
        <w:rPr>
          <w:rFonts w:ascii="Times New Roman" w:hAnsi="Times New Roman" w:hint="eastAsia"/>
          <w:b/>
        </w:rPr>
        <w:t>Đ</w:t>
      </w:r>
      <w:r w:rsidRPr="000E7A0C">
        <w:rPr>
          <w:rFonts w:ascii="Times New Roman" w:hAnsi="Times New Roman"/>
          <w:b/>
        </w:rPr>
        <w:t>ộc lập - Tự do - Hạnh phúc</w:t>
      </w:r>
    </w:p>
    <w:p w:rsidR="00446317" w:rsidRDefault="00446317" w:rsidP="00446317">
      <w:pPr>
        <w:spacing w:line="240" w:lineRule="auto"/>
        <w:jc w:val="center"/>
        <w:rPr>
          <w:rFonts w:ascii="Times New Roman" w:hAnsi="Times New Roman"/>
        </w:rPr>
      </w:pPr>
      <w:r>
        <w:rPr>
          <w:rFonts w:ascii="Times New Roman" w:hAnsi="Times New Roman" w:hint="eastAsia"/>
          <w:b/>
          <w:noProof/>
        </w:rPr>
        <mc:AlternateContent>
          <mc:Choice Requires="wps">
            <w:drawing>
              <wp:anchor distT="0" distB="0" distL="114300" distR="114300" simplePos="0" relativeHeight="251659264" behindDoc="0" locked="0" layoutInCell="1" allowOverlap="1" wp14:anchorId="6519F234" wp14:editId="2F6DA669">
                <wp:simplePos x="0" y="0"/>
                <wp:positionH relativeFrom="column">
                  <wp:posOffset>2682240</wp:posOffset>
                </wp:positionH>
                <wp:positionV relativeFrom="paragraph">
                  <wp:posOffset>13970</wp:posOffset>
                </wp:positionV>
                <wp:extent cx="904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1.1pt" to="28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r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"/>
            </w:pict>
          </mc:Fallback>
        </mc:AlternateContent>
      </w:r>
    </w:p>
    <w:p w:rsidR="00446317" w:rsidRPr="00446317" w:rsidRDefault="00446317" w:rsidP="00446317">
      <w:pPr>
        <w:spacing w:line="240" w:lineRule="auto"/>
        <w:jc w:val="center"/>
        <w:rPr>
          <w:rFonts w:ascii="Times New Roman" w:hAnsi="Times New Roman"/>
          <w:b/>
        </w:rPr>
      </w:pPr>
      <w:r>
        <w:rPr>
          <w:rFonts w:ascii="Times New Roman" w:hAnsi="Times New Roman"/>
          <w:b/>
        </w:rPr>
        <w:t xml:space="preserve">TỜ KHAI  ĐỀ NGHỊ CHUYỂN HẠN NGẠCH GIẤY PHÉP KTTS VÙNG KHƠI </w:t>
      </w:r>
    </w:p>
    <w:p w:rsidR="00446317" w:rsidRDefault="00446317" w:rsidP="00446317">
      <w:pPr>
        <w:spacing w:line="240" w:lineRule="auto"/>
        <w:ind w:left="720" w:firstLine="720"/>
        <w:jc w:val="center"/>
        <w:rPr>
          <w:rFonts w:ascii="Times New Roman" w:hAnsi="Times New Roman"/>
        </w:rPr>
      </w:pPr>
      <w:r>
        <w:rPr>
          <w:rFonts w:ascii="Times New Roman" w:hAnsi="Times New Roman"/>
        </w:rPr>
        <w:t>Kính gửi</w:t>
      </w:r>
      <w:r w:rsidRPr="00F4691A">
        <w:rPr>
          <w:rFonts w:ascii="Times New Roman" w:hAnsi="Times New Roman"/>
        </w:rPr>
        <w:t xml:space="preserve">: </w:t>
      </w:r>
      <w:r>
        <w:rPr>
          <w:rFonts w:ascii="Times New Roman" w:hAnsi="Times New Roman"/>
        </w:rPr>
        <w:t>Chi cục Thủy sản Thanh Hóa</w:t>
      </w:r>
    </w:p>
    <w:p w:rsidR="00446317" w:rsidRPr="0057383F" w:rsidRDefault="00446317" w:rsidP="00446317">
      <w:pPr>
        <w:spacing w:line="240" w:lineRule="auto"/>
        <w:ind w:left="2880"/>
        <w:rPr>
          <w:rFonts w:ascii="Times New Roman" w:hAnsi="Times New Roman"/>
          <w:sz w:val="20"/>
        </w:rPr>
      </w:pP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Tên tôi là: ……………………………………………………………………</w:t>
      </w:r>
      <w:r>
        <w:rPr>
          <w:rFonts w:ascii="Times New Roman" w:hAnsi="Times New Roman"/>
          <w:lang w:val="fr-FR"/>
        </w:rPr>
        <w:t>…………………….</w:t>
      </w: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Số CCCD/CMND : …………………………………………………………………………</w:t>
      </w:r>
      <w:r>
        <w:rPr>
          <w:rFonts w:ascii="Times New Roman" w:hAnsi="Times New Roman"/>
          <w:lang w:val="fr-FR"/>
        </w:rPr>
        <w:t>………</w:t>
      </w:r>
      <w:r w:rsidRPr="00446317">
        <w:rPr>
          <w:rFonts w:ascii="Times New Roman" w:hAnsi="Times New Roman"/>
          <w:lang w:val="fr-FR"/>
        </w:rPr>
        <w:tab/>
      </w: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Địa chỉ: ………………………………………………………………………………………</w:t>
      </w:r>
      <w:r>
        <w:rPr>
          <w:rFonts w:ascii="Times New Roman" w:hAnsi="Times New Roman"/>
          <w:lang w:val="fr-FR"/>
        </w:rPr>
        <w:t>……</w:t>
      </w:r>
    </w:p>
    <w:p w:rsid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 xml:space="preserve">Là chủ tàu cá: số đăng ký </w:t>
      </w:r>
      <w:r>
        <w:rPr>
          <w:rFonts w:ascii="Times New Roman" w:hAnsi="Times New Roman"/>
          <w:lang w:val="fr-FR"/>
        </w:rPr>
        <w:t>……………………......</w:t>
      </w:r>
      <w:r w:rsidRPr="00446317">
        <w:rPr>
          <w:rFonts w:ascii="Times New Roman" w:hAnsi="Times New Roman"/>
          <w:lang w:val="fr-FR"/>
        </w:rPr>
        <w:t>; số giấy phép khai thác thủy sản</w:t>
      </w:r>
      <w:r>
        <w:rPr>
          <w:rFonts w:ascii="Times New Roman" w:hAnsi="Times New Roman"/>
          <w:lang w:val="fr-FR"/>
        </w:rPr>
        <w:t xml:space="preserve"> ……………..</w:t>
      </w:r>
    </w:p>
    <w:p w:rsidR="00446317" w:rsidRPr="00446317" w:rsidRDefault="00446317" w:rsidP="00446317">
      <w:pPr>
        <w:spacing w:before="120" w:after="120" w:line="240" w:lineRule="auto"/>
        <w:ind w:firstLine="720"/>
        <w:jc w:val="both"/>
        <w:rPr>
          <w:rFonts w:ascii="Times New Roman" w:hAnsi="Times New Roman"/>
          <w:lang w:val="fr-FR"/>
        </w:rPr>
      </w:pPr>
      <w:r>
        <w:rPr>
          <w:rFonts w:ascii="Times New Roman" w:hAnsi="Times New Roman"/>
          <w:lang w:val="fr-FR"/>
        </w:rPr>
        <w:t>………………………………………………</w:t>
      </w:r>
      <w:r w:rsidRPr="00446317">
        <w:rPr>
          <w:rFonts w:ascii="Times New Roman" w:hAnsi="Times New Roman"/>
          <w:lang w:val="fr-FR"/>
        </w:rPr>
        <w:t xml:space="preserve"> cấp ngày</w:t>
      </w:r>
      <w:r>
        <w:rPr>
          <w:rFonts w:ascii="Times New Roman" w:hAnsi="Times New Roman"/>
          <w:lang w:val="fr-FR"/>
        </w:rPr>
        <w:t>……</w:t>
      </w:r>
      <w:r w:rsidRPr="00446317">
        <w:rPr>
          <w:rFonts w:ascii="Times New Roman" w:hAnsi="Times New Roman"/>
          <w:lang w:val="fr-FR"/>
        </w:rPr>
        <w:t xml:space="preserve"> tháng</w:t>
      </w:r>
      <w:r>
        <w:rPr>
          <w:rFonts w:ascii="Times New Roman" w:hAnsi="Times New Roman"/>
          <w:lang w:val="fr-FR"/>
        </w:rPr>
        <w:t>…….</w:t>
      </w:r>
      <w:r w:rsidRPr="00446317">
        <w:rPr>
          <w:rFonts w:ascii="Times New Roman" w:hAnsi="Times New Roman"/>
          <w:lang w:val="fr-FR"/>
        </w:rPr>
        <w:t>năm</w:t>
      </w:r>
      <w:r>
        <w:rPr>
          <w:rFonts w:ascii="Times New Roman" w:hAnsi="Times New Roman"/>
          <w:lang w:val="fr-FR"/>
        </w:rPr>
        <w:t>………………….</w:t>
      </w: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 xml:space="preserve">Nghề khai thác chính: </w:t>
      </w:r>
      <w:r>
        <w:rPr>
          <w:rFonts w:ascii="Times New Roman" w:hAnsi="Times New Roman"/>
          <w:lang w:val="fr-FR"/>
        </w:rPr>
        <w:t>…………………………………………</w:t>
      </w: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Đề nghị Chi cục Thủy sản Thanh Hóa chuyển hạn ngạch Giấy phép khai thác thủy sản vùng khơi:</w:t>
      </w: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 Đến tỉnh, thành phố : ……………………………….</w:t>
      </w: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 Cho ông: …………………………………………………………………………………………</w:t>
      </w: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 xml:space="preserve">Số CCCD/CMND : </w:t>
      </w:r>
      <w:r>
        <w:rPr>
          <w:rFonts w:ascii="Times New Roman" w:hAnsi="Times New Roman"/>
          <w:lang w:val="fr-FR"/>
        </w:rPr>
        <w:t>…………………………………………………………………………………</w:t>
      </w: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 xml:space="preserve">- Địa chỉ: </w:t>
      </w:r>
      <w:r>
        <w:rPr>
          <w:rFonts w:ascii="Times New Roman" w:hAnsi="Times New Roman"/>
          <w:lang w:val="fr-FR"/>
        </w:rPr>
        <w:t>…………………………………………………………………………………………..</w:t>
      </w:r>
    </w:p>
    <w:p w:rsidR="00446317" w:rsidRPr="00446317" w:rsidRDefault="00446317" w:rsidP="00446317">
      <w:pPr>
        <w:spacing w:before="120" w:after="120" w:line="240" w:lineRule="auto"/>
        <w:ind w:firstLine="720"/>
        <w:jc w:val="both"/>
        <w:rPr>
          <w:rFonts w:ascii="Times New Roman" w:hAnsi="Times New Roman"/>
          <w:lang w:val="fr-FR"/>
        </w:rPr>
      </w:pPr>
      <w:r w:rsidRPr="00446317">
        <w:rPr>
          <w:rFonts w:ascii="Times New Roman" w:hAnsi="Times New Roman"/>
          <w:lang w:val="fr-FR"/>
        </w:rPr>
        <w:t>Các thông số chính của tàu cá:</w:t>
      </w:r>
    </w:p>
    <w:p w:rsidR="00446317" w:rsidRPr="00AF1485" w:rsidRDefault="00446317" w:rsidP="00446317">
      <w:pPr>
        <w:spacing w:before="120" w:after="120" w:line="240" w:lineRule="auto"/>
        <w:ind w:firstLine="720"/>
        <w:jc w:val="both"/>
        <w:rPr>
          <w:rFonts w:ascii="Times New Roman" w:hAnsi="Times New Roman"/>
          <w:lang w:val="fr-FR"/>
        </w:rPr>
      </w:pPr>
      <w:r w:rsidRPr="00AF1485">
        <w:rPr>
          <w:rFonts w:ascii="Times New Roman" w:hAnsi="Times New Roman"/>
          <w:lang w:val="fr-FR"/>
        </w:rPr>
        <w:t>- Kích thước chính:Lmax x Bmax x D(m):</w:t>
      </w:r>
      <w:r>
        <w:rPr>
          <w:rFonts w:ascii="Times New Roman" w:hAnsi="Times New Roman"/>
          <w:lang w:val="fr-FR"/>
        </w:rPr>
        <w:t xml:space="preserve"> ……………………………</w:t>
      </w:r>
      <w:r w:rsidRPr="00AF1485">
        <w:rPr>
          <w:rFonts w:ascii="Times New Roman" w:hAnsi="Times New Roman"/>
          <w:lang w:val="fr-FR"/>
        </w:rPr>
        <w:t>; chiều chìm d(m):</w:t>
      </w:r>
      <w:r>
        <w:rPr>
          <w:rFonts w:ascii="Times New Roman" w:hAnsi="Times New Roman"/>
          <w:lang w:val="fr-FR"/>
        </w:rPr>
        <w:t xml:space="preserve"> …….</w:t>
      </w:r>
    </w:p>
    <w:p w:rsidR="00446317" w:rsidRPr="00AF1485" w:rsidRDefault="00446317" w:rsidP="00446317">
      <w:pPr>
        <w:spacing w:before="120" w:after="120" w:line="240" w:lineRule="auto"/>
        <w:ind w:firstLine="720"/>
        <w:jc w:val="both"/>
        <w:rPr>
          <w:rFonts w:ascii="Times New Roman" w:hAnsi="Times New Roman"/>
          <w:lang w:val="fr-FR"/>
        </w:rPr>
      </w:pPr>
      <w:r w:rsidRPr="00AF1485">
        <w:rPr>
          <w:rFonts w:ascii="Times New Roman" w:hAnsi="Times New Roman"/>
          <w:lang w:val="fr-FR"/>
        </w:rPr>
        <w:t>- Vật liệu vỏ:</w:t>
      </w:r>
      <w:r>
        <w:rPr>
          <w:rFonts w:ascii="Times New Roman" w:hAnsi="Times New Roman"/>
          <w:lang w:val="fr-FR"/>
        </w:rPr>
        <w:t xml:space="preserve"> ……………….</w:t>
      </w:r>
      <w:r w:rsidRPr="00AF1485">
        <w:rPr>
          <w:rFonts w:ascii="Times New Roman" w:hAnsi="Times New Roman"/>
          <w:lang w:val="fr-FR"/>
        </w:rPr>
        <w:t>; công suất máy chính (Kw):</w:t>
      </w:r>
      <w:r>
        <w:rPr>
          <w:rFonts w:ascii="Times New Roman" w:hAnsi="Times New Roman"/>
          <w:lang w:val="fr-FR"/>
        </w:rPr>
        <w:t xml:space="preserve"> …………………..</w:t>
      </w:r>
    </w:p>
    <w:p w:rsidR="00446317" w:rsidRPr="00AF1485" w:rsidRDefault="00446317" w:rsidP="00446317">
      <w:pPr>
        <w:spacing w:before="120" w:after="120" w:line="240" w:lineRule="auto"/>
        <w:ind w:firstLine="720"/>
        <w:jc w:val="both"/>
        <w:rPr>
          <w:rFonts w:ascii="Times New Roman" w:hAnsi="Times New Roman"/>
          <w:lang w:val="fr-FR"/>
        </w:rPr>
      </w:pPr>
      <w:r w:rsidRPr="00AF1485">
        <w:rPr>
          <w:rFonts w:ascii="Times New Roman" w:hAnsi="Times New Roman"/>
          <w:lang w:val="fr-FR"/>
        </w:rPr>
        <w:t>- Nghề khai thác thủy sản:</w:t>
      </w:r>
      <w:r>
        <w:rPr>
          <w:rFonts w:ascii="Times New Roman" w:hAnsi="Times New Roman"/>
          <w:lang w:val="fr-FR"/>
        </w:rPr>
        <w:t xml:space="preserve"> ……………………………………………..</w:t>
      </w:r>
    </w:p>
    <w:p w:rsidR="00446317" w:rsidRPr="00AF1485" w:rsidRDefault="00446317" w:rsidP="00446317">
      <w:pPr>
        <w:spacing w:before="120" w:after="120" w:line="240" w:lineRule="auto"/>
        <w:jc w:val="both"/>
        <w:rPr>
          <w:rFonts w:ascii="Times New Roman" w:hAnsi="Times New Roman"/>
          <w:lang w:val="fr-FR"/>
        </w:rPr>
      </w:pPr>
      <w:r w:rsidRPr="00AF1485">
        <w:rPr>
          <w:rFonts w:ascii="Times New Roman" w:hAnsi="Times New Roman"/>
          <w:lang w:val="fr-FR"/>
        </w:rPr>
        <w:tab/>
        <w:t xml:space="preserve">Tôi xin cam kết các nội dung trên là đúng sự thật, nếu có gì sai tôi xin chịu hoàn toàn trách nhiệm trước pháp luật. </w:t>
      </w:r>
    </w:p>
    <w:p w:rsidR="00446317" w:rsidRPr="00AF1485" w:rsidRDefault="00446317" w:rsidP="00446317">
      <w:pPr>
        <w:spacing w:before="120" w:after="120" w:line="240" w:lineRule="auto"/>
        <w:ind w:firstLine="720"/>
        <w:jc w:val="both"/>
        <w:rPr>
          <w:rFonts w:ascii="Times New Roman" w:hAnsi="Times New Roman"/>
          <w:lang w:val="fr-FR"/>
        </w:rPr>
      </w:pPr>
      <w:r w:rsidRPr="00AF1485">
        <w:rPr>
          <w:rFonts w:ascii="Times New Roman" w:hAnsi="Times New Roman"/>
          <w:lang w:val="fr-FR"/>
        </w:rPr>
        <w:t xml:space="preserve">   Tôi xin chân thành cảm </w:t>
      </w:r>
      <w:r w:rsidRPr="00AF1485">
        <w:rPr>
          <w:rFonts w:ascii="Times New Roman" w:hAnsi="Times New Roman" w:hint="eastAsia"/>
          <w:lang w:val="fr-FR"/>
        </w:rPr>
        <w:t>ơ</w:t>
      </w:r>
      <w:r w:rsidRPr="00AF1485">
        <w:rPr>
          <w:rFonts w:ascii="Times New Roman" w:hAnsi="Times New Roman"/>
          <w:lang w:val="fr-FR"/>
        </w:rPr>
        <w:t>n!</w:t>
      </w:r>
    </w:p>
    <w:tbl>
      <w:tblPr>
        <w:tblW w:w="0" w:type="auto"/>
        <w:tblInd w:w="4786" w:type="dxa"/>
        <w:tblLook w:val="04A0" w:firstRow="1" w:lastRow="0" w:firstColumn="1" w:lastColumn="0" w:noHBand="0" w:noVBand="1"/>
      </w:tblPr>
      <w:tblGrid>
        <w:gridCol w:w="4835"/>
      </w:tblGrid>
      <w:tr w:rsidR="00446317" w:rsidRPr="003120C6" w:rsidTr="00BD18CC">
        <w:tc>
          <w:tcPr>
            <w:tcW w:w="4835" w:type="dxa"/>
            <w:shd w:val="clear" w:color="auto" w:fill="auto"/>
          </w:tcPr>
          <w:p w:rsidR="00446317" w:rsidRPr="00E61A6A" w:rsidRDefault="00446317" w:rsidP="00BD18CC">
            <w:pPr>
              <w:spacing w:before="120"/>
              <w:jc w:val="both"/>
              <w:rPr>
                <w:rFonts w:ascii="Times New Roman" w:hAnsi="Times New Roman"/>
                <w:i/>
                <w:iCs/>
                <w:sz w:val="26"/>
                <w:szCs w:val="26"/>
                <w:lang w:val="fr-FR"/>
              </w:rPr>
            </w:pPr>
            <w:r w:rsidRPr="00E61A6A">
              <w:rPr>
                <w:rFonts w:ascii="Times New Roman" w:hAnsi="Times New Roman"/>
                <w:i/>
                <w:iCs/>
                <w:sz w:val="26"/>
                <w:szCs w:val="26"/>
                <w:lang w:val="fr-FR"/>
              </w:rPr>
              <w:t>Thanh hóa, ngày</w:t>
            </w:r>
            <w:r w:rsidR="00BD18CC">
              <w:rPr>
                <w:rFonts w:ascii="Times New Roman" w:hAnsi="Times New Roman"/>
                <w:i/>
                <w:iCs/>
                <w:sz w:val="26"/>
                <w:szCs w:val="26"/>
                <w:lang w:val="fr-FR"/>
              </w:rPr>
              <w:t>…….</w:t>
            </w:r>
            <w:r w:rsidRPr="00E61A6A">
              <w:rPr>
                <w:rFonts w:ascii="Times New Roman" w:hAnsi="Times New Roman"/>
                <w:i/>
                <w:iCs/>
                <w:sz w:val="26"/>
                <w:szCs w:val="26"/>
                <w:lang w:val="fr-FR"/>
              </w:rPr>
              <w:t>tháng</w:t>
            </w:r>
            <w:r w:rsidR="00BD18CC">
              <w:rPr>
                <w:rFonts w:ascii="Times New Roman" w:hAnsi="Times New Roman"/>
                <w:i/>
                <w:iCs/>
                <w:sz w:val="26"/>
                <w:szCs w:val="26"/>
                <w:lang w:val="fr-FR"/>
              </w:rPr>
              <w:t>…….</w:t>
            </w:r>
            <w:r w:rsidRPr="00E61A6A">
              <w:rPr>
                <w:rFonts w:ascii="Times New Roman" w:hAnsi="Times New Roman"/>
                <w:i/>
                <w:iCs/>
                <w:sz w:val="26"/>
                <w:szCs w:val="26"/>
                <w:lang w:val="fr-FR"/>
              </w:rPr>
              <w:t xml:space="preserve">năm </w:t>
            </w:r>
            <w:r w:rsidR="00BD18CC">
              <w:rPr>
                <w:rFonts w:ascii="Times New Roman" w:hAnsi="Times New Roman"/>
                <w:i/>
                <w:iCs/>
                <w:sz w:val="26"/>
                <w:szCs w:val="26"/>
                <w:lang w:val="fr-FR"/>
              </w:rPr>
              <w:t>………</w:t>
            </w:r>
          </w:p>
        </w:tc>
      </w:tr>
      <w:tr w:rsidR="00446317" w:rsidRPr="00446317" w:rsidTr="00BD18CC">
        <w:tc>
          <w:tcPr>
            <w:tcW w:w="4835" w:type="dxa"/>
            <w:shd w:val="clear" w:color="auto" w:fill="auto"/>
          </w:tcPr>
          <w:p w:rsidR="00446317" w:rsidRPr="00446317" w:rsidRDefault="00446317" w:rsidP="001A5073">
            <w:pPr>
              <w:spacing w:before="120" w:after="120" w:line="264" w:lineRule="auto"/>
              <w:jc w:val="center"/>
              <w:rPr>
                <w:rFonts w:ascii="Times New Roman" w:hAnsi="Times New Roman"/>
                <w:b/>
                <w:bCs/>
                <w:lang w:val="fr-FR"/>
              </w:rPr>
            </w:pPr>
            <w:r w:rsidRPr="00446317">
              <w:rPr>
                <w:rFonts w:ascii="Times New Roman" w:hAnsi="Times New Roman"/>
                <w:b/>
                <w:bCs/>
                <w:lang w:val="fr-FR"/>
              </w:rPr>
              <w:t>NGƯỜI LÀM ĐƠN</w:t>
            </w:r>
          </w:p>
          <w:p w:rsidR="00446317" w:rsidRPr="00446317" w:rsidRDefault="00446317" w:rsidP="001A5073">
            <w:pPr>
              <w:spacing w:before="120" w:after="120" w:line="264" w:lineRule="auto"/>
              <w:jc w:val="center"/>
              <w:rPr>
                <w:rFonts w:ascii="Times New Roman" w:hAnsi="Times New Roman"/>
                <w:i/>
                <w:iCs/>
                <w:lang w:val="fr-FR"/>
              </w:rPr>
            </w:pPr>
          </w:p>
          <w:p w:rsidR="00446317" w:rsidRPr="00446317" w:rsidRDefault="00446317" w:rsidP="001A5073">
            <w:pPr>
              <w:spacing w:before="120" w:after="120" w:line="264" w:lineRule="auto"/>
              <w:jc w:val="center"/>
              <w:rPr>
                <w:rFonts w:ascii="Times New Roman" w:hAnsi="Times New Roman"/>
                <w:i/>
                <w:iCs/>
                <w:lang w:val="fr-FR"/>
              </w:rPr>
            </w:pPr>
          </w:p>
          <w:p w:rsidR="00446317" w:rsidRPr="00446317" w:rsidRDefault="00446317" w:rsidP="001A5073">
            <w:pPr>
              <w:spacing w:before="120" w:after="120" w:line="264" w:lineRule="auto"/>
              <w:jc w:val="center"/>
              <w:rPr>
                <w:rFonts w:ascii="Times New Roman" w:hAnsi="Times New Roman"/>
                <w:i/>
                <w:iCs/>
                <w:lang w:val="fr-FR"/>
              </w:rPr>
            </w:pPr>
          </w:p>
          <w:p w:rsidR="00446317" w:rsidRPr="00446317" w:rsidRDefault="00446317" w:rsidP="001A5073">
            <w:pPr>
              <w:spacing w:before="120" w:after="120" w:line="264" w:lineRule="auto"/>
              <w:jc w:val="center"/>
              <w:rPr>
                <w:rFonts w:ascii="Times New Roman" w:hAnsi="Times New Roman"/>
                <w:b/>
                <w:iCs/>
                <w:lang w:val="fr-FR"/>
              </w:rPr>
            </w:pPr>
          </w:p>
        </w:tc>
      </w:tr>
    </w:tbl>
    <w:p w:rsidR="00446317" w:rsidRPr="00446317" w:rsidRDefault="00446317" w:rsidP="0047194D">
      <w:pPr>
        <w:widowControl w:val="0"/>
        <w:tabs>
          <w:tab w:val="left" w:pos="6446"/>
        </w:tabs>
        <w:adjustRightInd w:val="0"/>
        <w:snapToGrid w:val="0"/>
        <w:spacing w:after="120" w:line="240" w:lineRule="auto"/>
        <w:ind w:firstLine="720"/>
        <w:jc w:val="both"/>
        <w:rPr>
          <w:rFonts w:ascii="Times New Roman" w:eastAsia="DengXian" w:hAnsi="Times New Roman" w:cs="Times New Roman"/>
          <w:sz w:val="26"/>
          <w:szCs w:val="26"/>
          <w:lang w:val="fr-FR" w:eastAsia="zh-CN"/>
        </w:rPr>
      </w:pPr>
    </w:p>
    <w:p w:rsidR="00004C3A" w:rsidRPr="00446317" w:rsidRDefault="00004C3A" w:rsidP="00AB6B35">
      <w:pPr>
        <w:spacing w:before="120" w:after="0" w:line="340" w:lineRule="exact"/>
        <w:jc w:val="both"/>
        <w:rPr>
          <w:rFonts w:ascii="Times New Roman" w:eastAsia="Times New Roman" w:hAnsi="Times New Roman" w:cs="Times New Roman"/>
          <w:b/>
          <w:color w:val="212529"/>
          <w:sz w:val="28"/>
          <w:szCs w:val="28"/>
          <w:lang w:val="fr-FR"/>
        </w:rPr>
      </w:pPr>
    </w:p>
    <w:p w:rsidR="00A576E3" w:rsidRPr="00446317" w:rsidRDefault="00A576E3">
      <w:pPr>
        <w:spacing w:before="120" w:after="0" w:line="340" w:lineRule="exact"/>
        <w:jc w:val="both"/>
        <w:rPr>
          <w:rFonts w:ascii="Times New Roman" w:eastAsia="Times New Roman" w:hAnsi="Times New Roman" w:cs="Times New Roman"/>
          <w:b/>
          <w:color w:val="212529"/>
          <w:sz w:val="28"/>
          <w:szCs w:val="28"/>
          <w:lang w:val="fr-FR"/>
        </w:rPr>
      </w:pPr>
    </w:p>
    <w:sectPr w:rsidR="00A576E3" w:rsidRPr="00446317" w:rsidSect="00A576E3">
      <w:pgSz w:w="12240" w:h="15840"/>
      <w:pgMar w:top="907" w:right="1134"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C1357"/>
    <w:multiLevelType w:val="hybridMultilevel"/>
    <w:tmpl w:val="1C1E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35"/>
    <w:rsid w:val="00004C3A"/>
    <w:rsid w:val="00056EFD"/>
    <w:rsid w:val="00074384"/>
    <w:rsid w:val="001229CC"/>
    <w:rsid w:val="00157BEB"/>
    <w:rsid w:val="00172B65"/>
    <w:rsid w:val="003120C6"/>
    <w:rsid w:val="00336310"/>
    <w:rsid w:val="003C186C"/>
    <w:rsid w:val="00446317"/>
    <w:rsid w:val="0047194D"/>
    <w:rsid w:val="004A3AC6"/>
    <w:rsid w:val="005A3D27"/>
    <w:rsid w:val="0067499B"/>
    <w:rsid w:val="006B083D"/>
    <w:rsid w:val="00705302"/>
    <w:rsid w:val="00813276"/>
    <w:rsid w:val="00854774"/>
    <w:rsid w:val="00867764"/>
    <w:rsid w:val="00956E1E"/>
    <w:rsid w:val="009E6CFF"/>
    <w:rsid w:val="00A46278"/>
    <w:rsid w:val="00A576E3"/>
    <w:rsid w:val="00A62384"/>
    <w:rsid w:val="00AB6B35"/>
    <w:rsid w:val="00AF7B75"/>
    <w:rsid w:val="00B92707"/>
    <w:rsid w:val="00BD18CC"/>
    <w:rsid w:val="00CA25D9"/>
    <w:rsid w:val="00D17281"/>
    <w:rsid w:val="00E122FE"/>
    <w:rsid w:val="00E24716"/>
    <w:rsid w:val="00F23E71"/>
    <w:rsid w:val="00F9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B6B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6B35"/>
    <w:rPr>
      <w:i/>
      <w:iCs/>
    </w:rPr>
  </w:style>
  <w:style w:type="paragraph" w:styleId="ListParagraph">
    <w:name w:val="List Paragraph"/>
    <w:basedOn w:val="Normal"/>
    <w:uiPriority w:val="34"/>
    <w:qFormat/>
    <w:rsid w:val="00AB6B35"/>
    <w:pPr>
      <w:ind w:left="720"/>
      <w:contextualSpacing/>
    </w:pPr>
  </w:style>
  <w:style w:type="paragraph" w:styleId="BalloonText">
    <w:name w:val="Balloon Text"/>
    <w:basedOn w:val="Normal"/>
    <w:link w:val="BalloonTextChar"/>
    <w:uiPriority w:val="99"/>
    <w:semiHidden/>
    <w:unhideWhenUsed/>
    <w:rsid w:val="00AF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B6B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6B35"/>
    <w:rPr>
      <w:i/>
      <w:iCs/>
    </w:rPr>
  </w:style>
  <w:style w:type="paragraph" w:styleId="ListParagraph">
    <w:name w:val="List Paragraph"/>
    <w:basedOn w:val="Normal"/>
    <w:uiPriority w:val="34"/>
    <w:qFormat/>
    <w:rsid w:val="00AB6B35"/>
    <w:pPr>
      <w:ind w:left="720"/>
      <w:contextualSpacing/>
    </w:pPr>
  </w:style>
  <w:style w:type="paragraph" w:styleId="BalloonText">
    <w:name w:val="Balloon Text"/>
    <w:basedOn w:val="Normal"/>
    <w:link w:val="BalloonTextChar"/>
    <w:uiPriority w:val="99"/>
    <w:semiHidden/>
    <w:unhideWhenUsed/>
    <w:rsid w:val="00AF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4157">
      <w:bodyDiv w:val="1"/>
      <w:marLeft w:val="0"/>
      <w:marRight w:val="0"/>
      <w:marTop w:val="0"/>
      <w:marBottom w:val="0"/>
      <w:divBdr>
        <w:top w:val="none" w:sz="0" w:space="0" w:color="auto"/>
        <w:left w:val="none" w:sz="0" w:space="0" w:color="auto"/>
        <w:bottom w:val="none" w:sz="0" w:space="0" w:color="auto"/>
        <w:right w:val="none" w:sz="0" w:space="0" w:color="auto"/>
      </w:divBdr>
    </w:div>
    <w:div w:id="1146387109">
      <w:bodyDiv w:val="1"/>
      <w:marLeft w:val="0"/>
      <w:marRight w:val="0"/>
      <w:marTop w:val="0"/>
      <w:marBottom w:val="0"/>
      <w:divBdr>
        <w:top w:val="none" w:sz="0" w:space="0" w:color="auto"/>
        <w:left w:val="none" w:sz="0" w:space="0" w:color="auto"/>
        <w:bottom w:val="none" w:sz="0" w:space="0" w:color="auto"/>
        <w:right w:val="none" w:sz="0" w:space="0" w:color="auto"/>
      </w:divBdr>
    </w:div>
    <w:div w:id="1359087456">
      <w:bodyDiv w:val="1"/>
      <w:marLeft w:val="0"/>
      <w:marRight w:val="0"/>
      <w:marTop w:val="0"/>
      <w:marBottom w:val="0"/>
      <w:divBdr>
        <w:top w:val="none" w:sz="0" w:space="0" w:color="auto"/>
        <w:left w:val="none" w:sz="0" w:space="0" w:color="auto"/>
        <w:bottom w:val="none" w:sz="0" w:space="0" w:color="auto"/>
        <w:right w:val="none" w:sz="0" w:space="0" w:color="auto"/>
      </w:divBdr>
    </w:div>
    <w:div w:id="14684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D6BAD7C-FC06-46EE-B5F7-70D1D030D464}"/>
</file>

<file path=customXml/itemProps2.xml><?xml version="1.0" encoding="utf-8"?>
<ds:datastoreItem xmlns:ds="http://schemas.openxmlformats.org/officeDocument/2006/customXml" ds:itemID="{D393F181-8B73-4C92-AF35-730239C52753}"/>
</file>

<file path=customXml/itemProps3.xml><?xml version="1.0" encoding="utf-8"?>
<ds:datastoreItem xmlns:ds="http://schemas.openxmlformats.org/officeDocument/2006/customXml" ds:itemID="{CA0B8185-1107-4566-9395-B0E59548AF69}"/>
</file>

<file path=docProps/app.xml><?xml version="1.0" encoding="utf-8"?>
<Properties xmlns="http://schemas.openxmlformats.org/officeDocument/2006/extended-properties" xmlns:vt="http://schemas.openxmlformats.org/officeDocument/2006/docPropsVTypes">
  <Template>Normal</Template>
  <TotalTime>181</TotalTime>
  <Pages>10</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Son</dc:creator>
  <cp:lastModifiedBy>Ha Son</cp:lastModifiedBy>
  <cp:revision>11</cp:revision>
  <cp:lastPrinted>2024-12-20T09:00:00Z</cp:lastPrinted>
  <dcterms:created xsi:type="dcterms:W3CDTF">2024-10-11T07:36:00Z</dcterms:created>
  <dcterms:modified xsi:type="dcterms:W3CDTF">2025-02-12T09:10:00Z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